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9C4" w:rsidRPr="00E833A1" w:rsidRDefault="004C4B1F" w:rsidP="006C30F4">
      <w:pPr>
        <w:autoSpaceDE w:val="0"/>
        <w:autoSpaceDN w:val="0"/>
        <w:adjustRightInd w:val="0"/>
        <w:spacing w:after="0" w:line="360" w:lineRule="auto"/>
        <w:jc w:val="both"/>
        <w:rPr>
          <w:rFonts w:ascii="Cambria" w:hAnsi="Cambria" w:cs="Times New Roman"/>
          <w:b/>
          <w:bCs/>
          <w:sz w:val="20"/>
          <w:szCs w:val="20"/>
          <w:u w:val="single"/>
        </w:rPr>
      </w:pPr>
      <w:r w:rsidRPr="00E833A1">
        <w:rPr>
          <w:rFonts w:ascii="Cambria" w:hAnsi="Cambria" w:cs="Times New Roman"/>
          <w:b/>
          <w:bCs/>
          <w:sz w:val="20"/>
          <w:szCs w:val="20"/>
          <w:u w:val="single"/>
        </w:rPr>
        <w:t xml:space="preserve">ANNEXURE A: </w:t>
      </w:r>
      <w:r w:rsidR="008A29C4" w:rsidRPr="00E833A1">
        <w:rPr>
          <w:rFonts w:ascii="Cambria" w:hAnsi="Cambria" w:cs="Times New Roman"/>
          <w:b/>
          <w:bCs/>
          <w:sz w:val="20"/>
          <w:szCs w:val="20"/>
          <w:u w:val="single"/>
        </w:rPr>
        <w:t>Public Participation Policy</w:t>
      </w:r>
      <w:r w:rsidR="00DF258C" w:rsidRPr="00E833A1">
        <w:rPr>
          <w:rFonts w:ascii="Cambria" w:hAnsi="Cambria" w:cs="Times New Roman"/>
          <w:b/>
          <w:bCs/>
          <w:sz w:val="20"/>
          <w:szCs w:val="20"/>
          <w:u w:val="single"/>
        </w:rPr>
        <w:t xml:space="preserve"> Review</w:t>
      </w:r>
    </w:p>
    <w:p w:rsidR="008A29C4" w:rsidRPr="00E833A1" w:rsidRDefault="008A29C4" w:rsidP="006C30F4">
      <w:pPr>
        <w:autoSpaceDE w:val="0"/>
        <w:autoSpaceDN w:val="0"/>
        <w:adjustRightInd w:val="0"/>
        <w:spacing w:after="0" w:line="360" w:lineRule="auto"/>
        <w:jc w:val="both"/>
        <w:rPr>
          <w:rFonts w:ascii="Cambria" w:hAnsi="Cambria" w:cs="Times New Roman"/>
          <w:b/>
          <w:bCs/>
          <w:sz w:val="20"/>
          <w:szCs w:val="20"/>
        </w:rPr>
      </w:pPr>
    </w:p>
    <w:p w:rsidR="008A29C4" w:rsidRPr="00E833A1" w:rsidRDefault="008A29C4" w:rsidP="006C30F4">
      <w:pPr>
        <w:autoSpaceDE w:val="0"/>
        <w:autoSpaceDN w:val="0"/>
        <w:adjustRightInd w:val="0"/>
        <w:spacing w:after="0" w:line="360" w:lineRule="auto"/>
        <w:jc w:val="both"/>
        <w:rPr>
          <w:rFonts w:ascii="Cambria" w:hAnsi="Cambria" w:cs="Times New Roman"/>
          <w:b/>
          <w:bCs/>
          <w:sz w:val="20"/>
          <w:szCs w:val="20"/>
        </w:rPr>
      </w:pPr>
      <w:r w:rsidRPr="00E833A1">
        <w:rPr>
          <w:rFonts w:ascii="Cambria" w:hAnsi="Cambria" w:cs="Times New Roman"/>
          <w:b/>
          <w:bCs/>
          <w:sz w:val="20"/>
          <w:szCs w:val="20"/>
        </w:rPr>
        <w:t>1. PREAMBLE</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The </w:t>
      </w:r>
      <w:r w:rsidR="006C30F4" w:rsidRPr="00E833A1">
        <w:rPr>
          <w:rFonts w:ascii="Cambria" w:hAnsi="Cambria" w:cs="Times New Roman"/>
          <w:sz w:val="20"/>
          <w:szCs w:val="20"/>
        </w:rPr>
        <w:t xml:space="preserve">Breede Valley </w:t>
      </w:r>
      <w:r w:rsidRPr="00E833A1">
        <w:rPr>
          <w:rFonts w:ascii="Cambria" w:hAnsi="Cambria" w:cs="Times New Roman"/>
          <w:sz w:val="20"/>
          <w:szCs w:val="20"/>
        </w:rPr>
        <w:t xml:space="preserve">municipality acknowledges </w:t>
      </w:r>
      <w:r w:rsidR="00DD2868" w:rsidRPr="00E833A1">
        <w:rPr>
          <w:rFonts w:ascii="Cambria" w:hAnsi="Cambria" w:cs="Times New Roman"/>
          <w:sz w:val="20"/>
          <w:szCs w:val="20"/>
        </w:rPr>
        <w:t xml:space="preserve">its commitment </w:t>
      </w:r>
      <w:r w:rsidRPr="00E833A1">
        <w:rPr>
          <w:rFonts w:ascii="Cambria" w:hAnsi="Cambria" w:cs="Times New Roman"/>
          <w:sz w:val="20"/>
          <w:szCs w:val="20"/>
        </w:rPr>
        <w:t xml:space="preserve">to the development of a culture of municipal governance that complements formal representative government with a system of </w:t>
      </w:r>
      <w:r w:rsidR="000646C8" w:rsidRPr="00E833A1">
        <w:rPr>
          <w:rFonts w:ascii="Cambria" w:hAnsi="Cambria" w:cs="Times New Roman"/>
          <w:sz w:val="20"/>
          <w:szCs w:val="20"/>
        </w:rPr>
        <w:t>participatory</w:t>
      </w:r>
      <w:r w:rsidRPr="00E833A1">
        <w:rPr>
          <w:rFonts w:ascii="Cambria" w:hAnsi="Cambria" w:cs="Times New Roman"/>
          <w:sz w:val="20"/>
          <w:szCs w:val="20"/>
        </w:rPr>
        <w:t xml:space="preserve"> governance</w:t>
      </w:r>
      <w:r w:rsidR="000646C8" w:rsidRPr="00E833A1">
        <w:rPr>
          <w:rFonts w:ascii="Cambria" w:hAnsi="Cambria" w:cs="Times New Roman"/>
          <w:sz w:val="20"/>
          <w:szCs w:val="20"/>
        </w:rPr>
        <w:t xml:space="preserve"> (</w:t>
      </w:r>
      <w:r w:rsidR="007F6AD7" w:rsidRPr="00E833A1">
        <w:rPr>
          <w:rFonts w:ascii="Cambria" w:hAnsi="Cambria" w:cs="Times New Roman"/>
          <w:sz w:val="20"/>
          <w:szCs w:val="20"/>
        </w:rPr>
        <w:t xml:space="preserve">Municipal </w:t>
      </w:r>
      <w:r w:rsidR="000646C8" w:rsidRPr="00E833A1">
        <w:rPr>
          <w:rFonts w:ascii="Cambria" w:hAnsi="Cambria" w:cs="Times New Roman"/>
          <w:sz w:val="20"/>
          <w:szCs w:val="20"/>
        </w:rPr>
        <w:t>Systems Act</w:t>
      </w:r>
      <w:r w:rsidR="007F6AD7" w:rsidRPr="00E833A1">
        <w:rPr>
          <w:rFonts w:ascii="Cambria" w:hAnsi="Cambria" w:cs="Times New Roman"/>
          <w:sz w:val="20"/>
          <w:szCs w:val="20"/>
        </w:rPr>
        <w:t xml:space="preserve">, </w:t>
      </w:r>
      <w:r w:rsidR="000646C8" w:rsidRPr="00E833A1">
        <w:rPr>
          <w:rFonts w:ascii="Cambria" w:hAnsi="Cambria" w:cs="Times New Roman"/>
          <w:sz w:val="20"/>
          <w:szCs w:val="20"/>
        </w:rPr>
        <w:t>Section</w:t>
      </w:r>
      <w:r w:rsidR="007F6AD7" w:rsidRPr="00E833A1">
        <w:rPr>
          <w:rFonts w:ascii="Cambria" w:hAnsi="Cambria" w:cs="Times New Roman"/>
          <w:sz w:val="20"/>
          <w:szCs w:val="20"/>
        </w:rPr>
        <w:t xml:space="preserve"> 16</w:t>
      </w:r>
      <w:r w:rsidR="004848C2" w:rsidRPr="00E833A1">
        <w:rPr>
          <w:rFonts w:ascii="Cambria" w:hAnsi="Cambria" w:cs="Times New Roman"/>
          <w:sz w:val="20"/>
          <w:szCs w:val="20"/>
        </w:rPr>
        <w:t>)</w:t>
      </w:r>
      <w:r w:rsidRPr="00E833A1">
        <w:rPr>
          <w:rFonts w:ascii="Cambria" w:hAnsi="Cambria" w:cs="Times New Roman"/>
          <w:sz w:val="20"/>
          <w:szCs w:val="20"/>
        </w:rPr>
        <w:t xml:space="preserve">. The municipality has an obligation to establish appropriate mechanisms, processes and procedures to enable the local community to participate in the affairs of the municipality in </w:t>
      </w:r>
      <w:r w:rsidR="004848C2" w:rsidRPr="00E833A1">
        <w:rPr>
          <w:rFonts w:ascii="Cambria" w:hAnsi="Cambria" w:cs="Times New Roman"/>
          <w:sz w:val="20"/>
          <w:szCs w:val="20"/>
        </w:rPr>
        <w:t>terms of the provisions of the Local Government: Municipal S</w:t>
      </w:r>
      <w:r w:rsidRPr="00E833A1">
        <w:rPr>
          <w:rFonts w:ascii="Cambria" w:hAnsi="Cambria" w:cs="Times New Roman"/>
          <w:sz w:val="20"/>
          <w:szCs w:val="20"/>
        </w:rPr>
        <w:t>ystem</w:t>
      </w:r>
      <w:r w:rsidR="00E56437" w:rsidRPr="00E833A1">
        <w:rPr>
          <w:rFonts w:ascii="Cambria" w:hAnsi="Cambria" w:cs="Times New Roman"/>
          <w:sz w:val="20"/>
          <w:szCs w:val="20"/>
        </w:rPr>
        <w:t>s</w:t>
      </w:r>
      <w:r w:rsidRPr="00E833A1">
        <w:rPr>
          <w:rFonts w:ascii="Cambria" w:hAnsi="Cambria" w:cs="Times New Roman"/>
          <w:sz w:val="20"/>
          <w:szCs w:val="20"/>
        </w:rPr>
        <w:t xml:space="preserve"> </w:t>
      </w:r>
      <w:r w:rsidR="004848C2" w:rsidRPr="00E833A1">
        <w:rPr>
          <w:rFonts w:ascii="Cambria" w:hAnsi="Cambria" w:cs="Times New Roman"/>
          <w:sz w:val="20"/>
          <w:szCs w:val="20"/>
        </w:rPr>
        <w:t>Act</w:t>
      </w:r>
      <w:r w:rsidRPr="00E833A1">
        <w:rPr>
          <w:rFonts w:ascii="Cambria" w:hAnsi="Cambria" w:cs="Times New Roman"/>
          <w:sz w:val="20"/>
          <w:szCs w:val="20"/>
        </w:rPr>
        <w:t xml:space="preserve">, </w:t>
      </w:r>
      <w:r w:rsidR="004848C2" w:rsidRPr="00E833A1">
        <w:rPr>
          <w:rFonts w:ascii="Cambria" w:hAnsi="Cambria" w:cs="Times New Roman"/>
          <w:sz w:val="20"/>
          <w:szCs w:val="20"/>
        </w:rPr>
        <w:t>A</w:t>
      </w:r>
      <w:r w:rsidRPr="00E833A1">
        <w:rPr>
          <w:rFonts w:ascii="Cambria" w:hAnsi="Cambria" w:cs="Times New Roman"/>
          <w:sz w:val="20"/>
          <w:szCs w:val="20"/>
        </w:rPr>
        <w:t>ct no 32 of 2000</w:t>
      </w:r>
      <w:r w:rsidR="007F6AD7" w:rsidRPr="00E833A1">
        <w:rPr>
          <w:rFonts w:ascii="Cambria" w:hAnsi="Cambria" w:cs="Times New Roman"/>
          <w:sz w:val="20"/>
          <w:szCs w:val="20"/>
        </w:rPr>
        <w:t xml:space="preserve"> (Section 17)</w:t>
      </w:r>
      <w:r w:rsidR="004848C2" w:rsidRPr="00E833A1">
        <w:rPr>
          <w:rFonts w:ascii="Cambria" w:hAnsi="Cambria" w:cs="Times New Roman"/>
          <w:sz w:val="20"/>
          <w:szCs w:val="20"/>
        </w:rPr>
        <w:t>.</w:t>
      </w:r>
    </w:p>
    <w:p w:rsidR="008A29C4" w:rsidRPr="00E833A1" w:rsidRDefault="008A29C4" w:rsidP="006C30F4">
      <w:pPr>
        <w:autoSpaceDE w:val="0"/>
        <w:autoSpaceDN w:val="0"/>
        <w:adjustRightInd w:val="0"/>
        <w:spacing w:after="0" w:line="360" w:lineRule="auto"/>
        <w:jc w:val="both"/>
        <w:rPr>
          <w:rFonts w:ascii="Cambria" w:hAnsi="Cambria" w:cs="Times New Roman"/>
          <w:b/>
          <w:bCs/>
          <w:sz w:val="20"/>
          <w:szCs w:val="20"/>
        </w:rPr>
      </w:pPr>
    </w:p>
    <w:p w:rsidR="008A29C4" w:rsidRPr="00E833A1" w:rsidRDefault="008A29C4" w:rsidP="006C30F4">
      <w:pPr>
        <w:autoSpaceDE w:val="0"/>
        <w:autoSpaceDN w:val="0"/>
        <w:adjustRightInd w:val="0"/>
        <w:spacing w:after="0" w:line="360" w:lineRule="auto"/>
        <w:jc w:val="both"/>
        <w:rPr>
          <w:rFonts w:ascii="Cambria" w:hAnsi="Cambria" w:cs="Times New Roman"/>
          <w:b/>
          <w:bCs/>
          <w:sz w:val="20"/>
          <w:szCs w:val="20"/>
        </w:rPr>
      </w:pPr>
      <w:r w:rsidRPr="00E833A1">
        <w:rPr>
          <w:rFonts w:ascii="Cambria" w:hAnsi="Cambria" w:cs="Times New Roman"/>
          <w:b/>
          <w:bCs/>
          <w:sz w:val="20"/>
          <w:szCs w:val="20"/>
        </w:rPr>
        <w:t xml:space="preserve">2. </w:t>
      </w:r>
      <w:r w:rsidR="00E56437" w:rsidRPr="00E833A1">
        <w:rPr>
          <w:rFonts w:ascii="Cambria" w:hAnsi="Cambria" w:cs="Times New Roman"/>
          <w:b/>
          <w:bCs/>
          <w:sz w:val="20"/>
          <w:szCs w:val="20"/>
        </w:rPr>
        <w:t xml:space="preserve">PURPOSE </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p>
    <w:p w:rsidR="008A29C4" w:rsidRPr="00E833A1" w:rsidRDefault="00E56437"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The purpose of the policy is t</w:t>
      </w:r>
      <w:r w:rsidR="008A29C4" w:rsidRPr="00E833A1">
        <w:rPr>
          <w:rFonts w:ascii="Cambria" w:hAnsi="Cambria" w:cs="Times New Roman"/>
          <w:sz w:val="20"/>
          <w:szCs w:val="20"/>
        </w:rPr>
        <w:t xml:space="preserve">o provide for mechanisms by which </w:t>
      </w:r>
      <w:r w:rsidR="004848C2" w:rsidRPr="00E833A1">
        <w:rPr>
          <w:rFonts w:ascii="Cambria" w:hAnsi="Cambria" w:cs="Times New Roman"/>
          <w:sz w:val="20"/>
          <w:szCs w:val="20"/>
        </w:rPr>
        <w:t>citizens</w:t>
      </w:r>
      <w:r w:rsidR="008A29C4" w:rsidRPr="00E833A1">
        <w:rPr>
          <w:rFonts w:ascii="Cambria" w:hAnsi="Cambria" w:cs="Times New Roman"/>
          <w:sz w:val="20"/>
          <w:szCs w:val="20"/>
        </w:rPr>
        <w:t xml:space="preserve"> may participate in t</w:t>
      </w:r>
      <w:r w:rsidRPr="00E833A1">
        <w:rPr>
          <w:rFonts w:ascii="Cambria" w:hAnsi="Cambria" w:cs="Times New Roman"/>
          <w:sz w:val="20"/>
          <w:szCs w:val="20"/>
        </w:rPr>
        <w:t>he affairs of the municipality</w:t>
      </w:r>
      <w:r w:rsidR="007F6AD7" w:rsidRPr="00E833A1">
        <w:rPr>
          <w:rFonts w:ascii="Cambria" w:hAnsi="Cambria" w:cs="Times New Roman"/>
          <w:sz w:val="20"/>
          <w:szCs w:val="20"/>
        </w:rPr>
        <w:t>; communicate available mechanisms, processes and procedures to communities to encourage and facilitate public participation; to fully mainstream public participation in Breede Valley’s municipal processes;</w:t>
      </w:r>
      <w:r w:rsidRPr="00E833A1">
        <w:rPr>
          <w:rFonts w:ascii="Cambria" w:hAnsi="Cambria" w:cs="Times New Roman"/>
          <w:sz w:val="20"/>
          <w:szCs w:val="20"/>
        </w:rPr>
        <w:t xml:space="preserve"> and to ensure </w:t>
      </w:r>
      <w:r w:rsidR="008A29C4" w:rsidRPr="00E833A1">
        <w:rPr>
          <w:rFonts w:ascii="Cambria" w:hAnsi="Cambria" w:cs="Times New Roman"/>
          <w:sz w:val="20"/>
          <w:szCs w:val="20"/>
        </w:rPr>
        <w:t>openness, transparency, and acc</w:t>
      </w:r>
      <w:r w:rsidR="006B313F" w:rsidRPr="00E833A1">
        <w:rPr>
          <w:rFonts w:ascii="Cambria" w:hAnsi="Cambria" w:cs="Times New Roman"/>
          <w:sz w:val="20"/>
          <w:szCs w:val="20"/>
        </w:rPr>
        <w:t>ountability on the part of the C</w:t>
      </w:r>
      <w:r w:rsidR="008A29C4" w:rsidRPr="00E833A1">
        <w:rPr>
          <w:rFonts w:ascii="Cambria" w:hAnsi="Cambria" w:cs="Times New Roman"/>
          <w:sz w:val="20"/>
          <w:szCs w:val="20"/>
        </w:rPr>
        <w:t>ouncil, its political structures and its administration</w:t>
      </w:r>
      <w:r w:rsidR="004848C2" w:rsidRPr="00E833A1">
        <w:rPr>
          <w:rFonts w:ascii="Cambria" w:hAnsi="Cambria" w:cs="Times New Roman"/>
          <w:sz w:val="20"/>
          <w:szCs w:val="20"/>
        </w:rPr>
        <w:t xml:space="preserve"> by providing for citizen</w:t>
      </w:r>
      <w:r w:rsidR="008A29C4" w:rsidRPr="00E833A1">
        <w:rPr>
          <w:rFonts w:ascii="Cambria" w:hAnsi="Cambria" w:cs="Times New Roman"/>
          <w:sz w:val="20"/>
          <w:szCs w:val="20"/>
        </w:rPr>
        <w:t>s to exercise their right to public participation.</w:t>
      </w:r>
    </w:p>
    <w:p w:rsidR="008A29C4" w:rsidRPr="00E833A1" w:rsidRDefault="008A29C4" w:rsidP="006C30F4">
      <w:pPr>
        <w:autoSpaceDE w:val="0"/>
        <w:autoSpaceDN w:val="0"/>
        <w:adjustRightInd w:val="0"/>
        <w:spacing w:after="0" w:line="360" w:lineRule="auto"/>
        <w:jc w:val="both"/>
        <w:rPr>
          <w:rFonts w:ascii="Cambria" w:hAnsi="Cambria" w:cs="Times New Roman"/>
          <w:b/>
          <w:bCs/>
          <w:sz w:val="20"/>
          <w:szCs w:val="20"/>
        </w:rPr>
      </w:pPr>
    </w:p>
    <w:p w:rsidR="008A29C4" w:rsidRPr="00E833A1" w:rsidRDefault="008A29C4" w:rsidP="006C30F4">
      <w:pPr>
        <w:autoSpaceDE w:val="0"/>
        <w:autoSpaceDN w:val="0"/>
        <w:adjustRightInd w:val="0"/>
        <w:spacing w:after="0" w:line="360" w:lineRule="auto"/>
        <w:jc w:val="both"/>
        <w:rPr>
          <w:rFonts w:ascii="Cambria" w:hAnsi="Cambria" w:cs="Times New Roman"/>
          <w:b/>
          <w:bCs/>
          <w:sz w:val="20"/>
          <w:szCs w:val="20"/>
        </w:rPr>
      </w:pPr>
      <w:r w:rsidRPr="00E833A1">
        <w:rPr>
          <w:rFonts w:ascii="Cambria" w:hAnsi="Cambria" w:cs="Times New Roman"/>
          <w:b/>
          <w:bCs/>
          <w:sz w:val="20"/>
          <w:szCs w:val="20"/>
        </w:rPr>
        <w:t>3. DEFINITIONS</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In this policy, unless the context indicates otherwise-</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b/>
          <w:bCs/>
          <w:sz w:val="20"/>
          <w:szCs w:val="20"/>
        </w:rPr>
        <w:t xml:space="preserve">“Council” </w:t>
      </w:r>
      <w:r w:rsidRPr="00E833A1">
        <w:rPr>
          <w:rFonts w:ascii="Cambria" w:hAnsi="Cambria" w:cs="Times New Roman"/>
          <w:sz w:val="20"/>
          <w:szCs w:val="20"/>
        </w:rPr>
        <w:t>means the municipal council of Breede Valley municipality established by Municipal Systems Act, Act No. 32 of 2000 and Provincial Notice;</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b/>
          <w:bCs/>
          <w:sz w:val="20"/>
          <w:szCs w:val="20"/>
        </w:rPr>
        <w:t>“Council</w:t>
      </w:r>
      <w:r w:rsidR="00E56437" w:rsidRPr="00E833A1">
        <w:rPr>
          <w:rFonts w:ascii="Cambria" w:hAnsi="Cambria" w:cs="Times New Roman"/>
          <w:b/>
          <w:bCs/>
          <w:sz w:val="20"/>
          <w:szCs w:val="20"/>
        </w:rPr>
        <w:t>l</w:t>
      </w:r>
      <w:r w:rsidRPr="00E833A1">
        <w:rPr>
          <w:rFonts w:ascii="Cambria" w:hAnsi="Cambria" w:cs="Times New Roman"/>
          <w:b/>
          <w:bCs/>
          <w:sz w:val="20"/>
          <w:szCs w:val="20"/>
        </w:rPr>
        <w:t xml:space="preserve">or” </w:t>
      </w:r>
      <w:r w:rsidRPr="00E833A1">
        <w:rPr>
          <w:rFonts w:ascii="Cambria" w:hAnsi="Cambria" w:cs="Times New Roman"/>
          <w:sz w:val="20"/>
          <w:szCs w:val="20"/>
        </w:rPr>
        <w:t>means a member of the council;</w:t>
      </w:r>
    </w:p>
    <w:p w:rsidR="00C6631D" w:rsidRPr="00E833A1" w:rsidRDefault="00C6631D"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b/>
          <w:sz w:val="20"/>
          <w:szCs w:val="20"/>
        </w:rPr>
        <w:t>“IDP”</w:t>
      </w:r>
      <w:r w:rsidRPr="00E833A1">
        <w:rPr>
          <w:rFonts w:ascii="Cambria" w:hAnsi="Cambria" w:cs="Times New Roman"/>
          <w:sz w:val="20"/>
          <w:szCs w:val="20"/>
        </w:rPr>
        <w:t xml:space="preserve"> means the integrated development plan as contemplated by Chapter 5 of the Systems Act</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b/>
          <w:bCs/>
          <w:sz w:val="20"/>
          <w:szCs w:val="20"/>
        </w:rPr>
        <w:t xml:space="preserve">“Local community” or “community” </w:t>
      </w:r>
      <w:r w:rsidRPr="00E833A1">
        <w:rPr>
          <w:rFonts w:ascii="Cambria" w:hAnsi="Cambria" w:cs="Times New Roman"/>
          <w:sz w:val="20"/>
          <w:szCs w:val="20"/>
        </w:rPr>
        <w:t xml:space="preserve">in relation </w:t>
      </w:r>
      <w:r w:rsidR="007F6AD7" w:rsidRPr="00E833A1">
        <w:rPr>
          <w:rFonts w:ascii="Cambria" w:hAnsi="Cambria" w:cs="Times New Roman"/>
          <w:sz w:val="20"/>
          <w:szCs w:val="20"/>
        </w:rPr>
        <w:t>to</w:t>
      </w:r>
      <w:r w:rsidRPr="00E833A1">
        <w:rPr>
          <w:rFonts w:ascii="Cambria" w:hAnsi="Cambria" w:cs="Times New Roman"/>
          <w:sz w:val="20"/>
          <w:szCs w:val="20"/>
        </w:rPr>
        <w:t xml:space="preserve"> the municipality, means that body of people comprising –</w:t>
      </w:r>
    </w:p>
    <w:p w:rsidR="008A29C4" w:rsidRPr="00E833A1" w:rsidRDefault="006C30F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w:t>
      </w:r>
      <w:r w:rsidR="008A29C4" w:rsidRPr="00E833A1">
        <w:rPr>
          <w:rFonts w:ascii="Cambria" w:hAnsi="Cambria" w:cs="Times New Roman"/>
          <w:sz w:val="20"/>
          <w:szCs w:val="20"/>
        </w:rPr>
        <w:t>The residents of the municipality</w:t>
      </w:r>
    </w:p>
    <w:p w:rsidR="008A29C4" w:rsidRPr="00E833A1" w:rsidRDefault="006C30F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w:t>
      </w:r>
      <w:r w:rsidR="008A29C4" w:rsidRPr="00E833A1">
        <w:rPr>
          <w:rFonts w:ascii="Cambria" w:hAnsi="Cambria" w:cs="Times New Roman"/>
          <w:sz w:val="20"/>
          <w:szCs w:val="20"/>
        </w:rPr>
        <w:t>The rate payers of the municipality</w:t>
      </w:r>
    </w:p>
    <w:p w:rsidR="008A29C4" w:rsidRPr="00E833A1" w:rsidRDefault="006C30F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w:t>
      </w:r>
      <w:r w:rsidR="008A29C4" w:rsidRPr="00E833A1">
        <w:rPr>
          <w:rFonts w:ascii="Cambria" w:hAnsi="Cambria" w:cs="Times New Roman"/>
          <w:sz w:val="20"/>
          <w:szCs w:val="20"/>
        </w:rPr>
        <w:t>Any civic organi</w:t>
      </w:r>
      <w:r w:rsidR="007F6AD7" w:rsidRPr="00E833A1">
        <w:rPr>
          <w:rFonts w:ascii="Cambria" w:hAnsi="Cambria" w:cs="Times New Roman"/>
          <w:sz w:val="20"/>
          <w:szCs w:val="20"/>
        </w:rPr>
        <w:t>s</w:t>
      </w:r>
      <w:r w:rsidR="008A29C4" w:rsidRPr="00E833A1">
        <w:rPr>
          <w:rFonts w:ascii="Cambria" w:hAnsi="Cambria" w:cs="Times New Roman"/>
          <w:sz w:val="20"/>
          <w:szCs w:val="20"/>
        </w:rPr>
        <w:t>ation and non-governmental, private sector or labour organi</w:t>
      </w:r>
      <w:r w:rsidR="001F57F4" w:rsidRPr="00E833A1">
        <w:rPr>
          <w:rFonts w:ascii="Cambria" w:hAnsi="Cambria" w:cs="Times New Roman"/>
          <w:sz w:val="20"/>
          <w:szCs w:val="20"/>
        </w:rPr>
        <w:t>s</w:t>
      </w:r>
      <w:r w:rsidR="008A29C4" w:rsidRPr="00E833A1">
        <w:rPr>
          <w:rFonts w:ascii="Cambria" w:hAnsi="Cambria" w:cs="Times New Roman"/>
          <w:sz w:val="20"/>
          <w:szCs w:val="20"/>
        </w:rPr>
        <w:t>ation or bodies which are involved in local affairs in the municipality;</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b/>
          <w:bCs/>
          <w:sz w:val="20"/>
          <w:szCs w:val="20"/>
        </w:rPr>
        <w:t xml:space="preserve">“Minister” </w:t>
      </w:r>
      <w:r w:rsidRPr="00E833A1">
        <w:rPr>
          <w:rFonts w:ascii="Cambria" w:hAnsi="Cambria" w:cs="Times New Roman"/>
          <w:sz w:val="20"/>
          <w:szCs w:val="20"/>
        </w:rPr>
        <w:t>means national minister responsible for local government;</w:t>
      </w:r>
    </w:p>
    <w:p w:rsidR="008A29C4" w:rsidRPr="00E833A1" w:rsidRDefault="00E56437" w:rsidP="006C30F4">
      <w:pPr>
        <w:autoSpaceDE w:val="0"/>
        <w:autoSpaceDN w:val="0"/>
        <w:adjustRightInd w:val="0"/>
        <w:spacing w:after="0" w:line="360" w:lineRule="auto"/>
        <w:jc w:val="both"/>
        <w:rPr>
          <w:rFonts w:ascii="Cambria" w:hAnsi="Cambria" w:cs="Times New Roman"/>
          <w:b/>
          <w:bCs/>
          <w:sz w:val="20"/>
          <w:szCs w:val="20"/>
        </w:rPr>
      </w:pPr>
      <w:r w:rsidRPr="00E833A1">
        <w:rPr>
          <w:rFonts w:ascii="Cambria" w:hAnsi="Cambria" w:cs="Times New Roman"/>
          <w:b/>
          <w:bCs/>
          <w:sz w:val="20"/>
          <w:szCs w:val="20"/>
        </w:rPr>
        <w:t xml:space="preserve">“Municipal </w:t>
      </w:r>
      <w:r w:rsidR="008A29C4" w:rsidRPr="00E833A1">
        <w:rPr>
          <w:rFonts w:ascii="Cambria" w:hAnsi="Cambria" w:cs="Times New Roman"/>
          <w:b/>
          <w:bCs/>
          <w:sz w:val="20"/>
          <w:szCs w:val="20"/>
        </w:rPr>
        <w:t xml:space="preserve">manager” </w:t>
      </w:r>
      <w:r w:rsidR="008A29C4" w:rsidRPr="00E833A1">
        <w:rPr>
          <w:rFonts w:ascii="Cambria" w:hAnsi="Cambria" w:cs="Times New Roman"/>
          <w:sz w:val="20"/>
          <w:szCs w:val="20"/>
        </w:rPr>
        <w:t>means the person appointed in terms of Section 82 of the Local Government: Municipal Structures Act, Act No 117 of 1998;</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b/>
          <w:bCs/>
          <w:sz w:val="20"/>
          <w:szCs w:val="20"/>
        </w:rPr>
        <w:t>“Municipality”</w:t>
      </w:r>
      <w:r w:rsidRPr="00E833A1">
        <w:rPr>
          <w:rFonts w:ascii="Cambria" w:hAnsi="Cambria" w:cs="Times New Roman"/>
          <w:sz w:val="20"/>
          <w:szCs w:val="20"/>
        </w:rPr>
        <w:t xml:space="preserve">, when referred to as “an entity” means municipality as described in </w:t>
      </w:r>
      <w:r w:rsidR="007F6AD7" w:rsidRPr="00E833A1">
        <w:rPr>
          <w:rFonts w:ascii="Cambria" w:hAnsi="Cambria" w:cs="Times New Roman"/>
          <w:sz w:val="20"/>
          <w:szCs w:val="20"/>
        </w:rPr>
        <w:t>S</w:t>
      </w:r>
      <w:r w:rsidRPr="00E833A1">
        <w:rPr>
          <w:rFonts w:ascii="Cambria" w:hAnsi="Cambria" w:cs="Times New Roman"/>
          <w:sz w:val="20"/>
          <w:szCs w:val="20"/>
        </w:rPr>
        <w:t>ection 2 of the Local Government: Municipal System</w:t>
      </w:r>
      <w:r w:rsidR="00E56437" w:rsidRPr="00E833A1">
        <w:rPr>
          <w:rFonts w:ascii="Cambria" w:hAnsi="Cambria" w:cs="Times New Roman"/>
          <w:sz w:val="20"/>
          <w:szCs w:val="20"/>
        </w:rPr>
        <w:t>s</w:t>
      </w:r>
      <w:r w:rsidRPr="00E833A1">
        <w:rPr>
          <w:rFonts w:ascii="Cambria" w:hAnsi="Cambria" w:cs="Times New Roman"/>
          <w:sz w:val="20"/>
          <w:szCs w:val="20"/>
        </w:rPr>
        <w:t xml:space="preserve"> Act, Act No. 32 of 200</w:t>
      </w:r>
      <w:r w:rsidR="007F6AD7" w:rsidRPr="00E833A1">
        <w:rPr>
          <w:rFonts w:ascii="Cambria" w:hAnsi="Cambria" w:cs="Times New Roman"/>
          <w:sz w:val="20"/>
          <w:szCs w:val="20"/>
        </w:rPr>
        <w:t>0</w:t>
      </w:r>
      <w:r w:rsidRPr="00E833A1">
        <w:rPr>
          <w:rFonts w:ascii="Cambria" w:hAnsi="Cambria" w:cs="Times New Roman"/>
          <w:sz w:val="20"/>
          <w:szCs w:val="20"/>
        </w:rPr>
        <w:t xml:space="preserve">; and when referred to as a geographic area </w:t>
      </w:r>
      <w:r w:rsidRPr="00E833A1">
        <w:rPr>
          <w:rFonts w:ascii="Cambria" w:hAnsi="Cambria" w:cs="Times New Roman"/>
          <w:sz w:val="20"/>
          <w:szCs w:val="20"/>
        </w:rPr>
        <w:lastRenderedPageBreak/>
        <w:t>means a municipality area determined in terms of the Local Government: Municipality Demarcation Act, Act No. 27 of 1998;</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b/>
          <w:bCs/>
          <w:sz w:val="20"/>
          <w:szCs w:val="20"/>
        </w:rPr>
        <w:t xml:space="preserve">“Province” </w:t>
      </w:r>
      <w:r w:rsidRPr="00E833A1">
        <w:rPr>
          <w:rFonts w:ascii="Cambria" w:hAnsi="Cambria" w:cs="Times New Roman"/>
          <w:sz w:val="20"/>
          <w:szCs w:val="20"/>
        </w:rPr>
        <w:t>means the province of the Western Cape</w:t>
      </w:r>
      <w:r w:rsidR="007F6AD7" w:rsidRPr="00E833A1">
        <w:rPr>
          <w:rFonts w:ascii="Cambria" w:hAnsi="Cambria" w:cs="Times New Roman"/>
          <w:sz w:val="20"/>
          <w:szCs w:val="20"/>
        </w:rPr>
        <w:t>;</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b/>
          <w:bCs/>
          <w:sz w:val="20"/>
          <w:szCs w:val="20"/>
        </w:rPr>
        <w:t xml:space="preserve">“Provincial Gazette” </w:t>
      </w:r>
      <w:r w:rsidRPr="00E833A1">
        <w:rPr>
          <w:rFonts w:ascii="Cambria" w:hAnsi="Cambria" w:cs="Times New Roman"/>
          <w:sz w:val="20"/>
          <w:szCs w:val="20"/>
        </w:rPr>
        <w:t>means the official gazette of the province</w:t>
      </w:r>
      <w:r w:rsidR="007F6AD7" w:rsidRPr="00E833A1">
        <w:rPr>
          <w:rFonts w:ascii="Cambria" w:hAnsi="Cambria" w:cs="Times New Roman"/>
          <w:sz w:val="20"/>
          <w:szCs w:val="20"/>
        </w:rPr>
        <w:t>;</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b/>
          <w:bCs/>
          <w:sz w:val="20"/>
          <w:szCs w:val="20"/>
        </w:rPr>
        <w:t xml:space="preserve">“Structures Act” </w:t>
      </w:r>
      <w:r w:rsidRPr="00E833A1">
        <w:rPr>
          <w:rFonts w:ascii="Cambria" w:hAnsi="Cambria" w:cs="Times New Roman"/>
          <w:sz w:val="20"/>
          <w:szCs w:val="20"/>
        </w:rPr>
        <w:t>means the Local Government: Municipal Structures Act, Act No. 117 of 1998, as amended;</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b/>
          <w:bCs/>
          <w:sz w:val="20"/>
          <w:szCs w:val="20"/>
        </w:rPr>
        <w:t>“</w:t>
      </w:r>
      <w:r w:rsidR="00106D87" w:rsidRPr="00E833A1">
        <w:rPr>
          <w:rFonts w:ascii="Cambria" w:hAnsi="Cambria" w:cs="Times New Roman"/>
          <w:b/>
          <w:bCs/>
          <w:sz w:val="20"/>
          <w:szCs w:val="20"/>
        </w:rPr>
        <w:t>MSA/</w:t>
      </w:r>
      <w:r w:rsidRPr="00E833A1">
        <w:rPr>
          <w:rFonts w:ascii="Cambria" w:hAnsi="Cambria" w:cs="Times New Roman"/>
          <w:b/>
          <w:bCs/>
          <w:sz w:val="20"/>
          <w:szCs w:val="20"/>
        </w:rPr>
        <w:t xml:space="preserve">Systems Act” </w:t>
      </w:r>
      <w:r w:rsidRPr="00E833A1">
        <w:rPr>
          <w:rFonts w:ascii="Cambria" w:hAnsi="Cambria" w:cs="Times New Roman"/>
          <w:sz w:val="20"/>
          <w:szCs w:val="20"/>
        </w:rPr>
        <w:t>means the Local Government: Municipal System</w:t>
      </w:r>
      <w:r w:rsidR="007F6AD7" w:rsidRPr="00E833A1">
        <w:rPr>
          <w:rFonts w:ascii="Cambria" w:hAnsi="Cambria" w:cs="Times New Roman"/>
          <w:sz w:val="20"/>
          <w:szCs w:val="20"/>
        </w:rPr>
        <w:t>s</w:t>
      </w:r>
      <w:r w:rsidRPr="00E833A1">
        <w:rPr>
          <w:rFonts w:ascii="Cambria" w:hAnsi="Cambria" w:cs="Times New Roman"/>
          <w:sz w:val="20"/>
          <w:szCs w:val="20"/>
        </w:rPr>
        <w:t xml:space="preserve"> Act, Act No. 32 of 2000, as amended.</w:t>
      </w:r>
    </w:p>
    <w:p w:rsidR="008A29C4" w:rsidRPr="00E833A1" w:rsidRDefault="008A29C4" w:rsidP="006C30F4">
      <w:pPr>
        <w:autoSpaceDE w:val="0"/>
        <w:autoSpaceDN w:val="0"/>
        <w:adjustRightInd w:val="0"/>
        <w:spacing w:after="0" w:line="360" w:lineRule="auto"/>
        <w:jc w:val="both"/>
        <w:rPr>
          <w:rFonts w:ascii="Cambria" w:hAnsi="Cambria" w:cs="Times New Roman"/>
          <w:b/>
          <w:bCs/>
          <w:sz w:val="20"/>
          <w:szCs w:val="20"/>
        </w:rPr>
      </w:pPr>
    </w:p>
    <w:p w:rsidR="008A29C4" w:rsidRPr="00E833A1" w:rsidRDefault="008A29C4" w:rsidP="006C30F4">
      <w:pPr>
        <w:autoSpaceDE w:val="0"/>
        <w:autoSpaceDN w:val="0"/>
        <w:adjustRightInd w:val="0"/>
        <w:spacing w:after="0" w:line="360" w:lineRule="auto"/>
        <w:jc w:val="both"/>
        <w:rPr>
          <w:rFonts w:ascii="Cambria" w:hAnsi="Cambria" w:cs="Times New Roman"/>
          <w:b/>
          <w:bCs/>
          <w:sz w:val="20"/>
          <w:szCs w:val="20"/>
        </w:rPr>
      </w:pPr>
      <w:r w:rsidRPr="00E833A1">
        <w:rPr>
          <w:rFonts w:ascii="Cambria" w:hAnsi="Cambria" w:cs="Times New Roman"/>
          <w:b/>
          <w:bCs/>
          <w:sz w:val="20"/>
          <w:szCs w:val="20"/>
        </w:rPr>
        <w:t xml:space="preserve">4. DEVELOPMENT OF </w:t>
      </w:r>
      <w:r w:rsidR="00794EDE" w:rsidRPr="00E833A1">
        <w:rPr>
          <w:rFonts w:ascii="Cambria" w:hAnsi="Cambria" w:cs="Times New Roman"/>
          <w:b/>
          <w:bCs/>
          <w:sz w:val="20"/>
          <w:szCs w:val="20"/>
        </w:rPr>
        <w:t xml:space="preserve">A </w:t>
      </w:r>
      <w:r w:rsidRPr="00E833A1">
        <w:rPr>
          <w:rFonts w:ascii="Cambria" w:hAnsi="Cambria" w:cs="Times New Roman"/>
          <w:b/>
          <w:bCs/>
          <w:sz w:val="20"/>
          <w:szCs w:val="20"/>
        </w:rPr>
        <w:t>CULTURE OF COMMUNITY PARTICIPATION</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4.1 In </w:t>
      </w:r>
      <w:r w:rsidR="004848C2" w:rsidRPr="00E833A1">
        <w:rPr>
          <w:rFonts w:ascii="Cambria" w:hAnsi="Cambria" w:cs="Times New Roman"/>
          <w:sz w:val="20"/>
          <w:szCs w:val="20"/>
        </w:rPr>
        <w:t>giving effect to S</w:t>
      </w:r>
      <w:r w:rsidRPr="00E833A1">
        <w:rPr>
          <w:rFonts w:ascii="Cambria" w:hAnsi="Cambria" w:cs="Times New Roman"/>
          <w:sz w:val="20"/>
          <w:szCs w:val="20"/>
        </w:rPr>
        <w:t xml:space="preserve">ection 16 of the </w:t>
      </w:r>
      <w:r w:rsidR="004848C2" w:rsidRPr="00E833A1">
        <w:rPr>
          <w:rFonts w:ascii="Cambria" w:hAnsi="Cambria" w:cs="Times New Roman"/>
          <w:sz w:val="20"/>
          <w:szCs w:val="20"/>
        </w:rPr>
        <w:t>MSA</w:t>
      </w:r>
      <w:r w:rsidRPr="00E833A1">
        <w:rPr>
          <w:rFonts w:ascii="Cambria" w:hAnsi="Cambria" w:cs="Times New Roman"/>
          <w:sz w:val="20"/>
          <w:szCs w:val="20"/>
        </w:rPr>
        <w:t xml:space="preserve"> and as set out in the policy, the municipal manager must ensure that for this purpose –</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4.1.1 The municipal</w:t>
      </w:r>
      <w:r w:rsidR="004848C2" w:rsidRPr="00E833A1">
        <w:rPr>
          <w:rFonts w:ascii="Cambria" w:hAnsi="Cambria" w:cs="Times New Roman"/>
          <w:sz w:val="20"/>
          <w:szCs w:val="20"/>
        </w:rPr>
        <w:t>ity</w:t>
      </w:r>
      <w:r w:rsidRPr="00E833A1">
        <w:rPr>
          <w:rFonts w:ascii="Cambria" w:hAnsi="Cambria" w:cs="Times New Roman"/>
          <w:sz w:val="20"/>
          <w:szCs w:val="20"/>
        </w:rPr>
        <w:t xml:space="preserve"> encourages and creates conditions for the local community to participate in the affairs of the municipality, including in –</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The preparation, implementation and revie</w:t>
      </w:r>
      <w:r w:rsidR="006C30F4" w:rsidRPr="00E833A1">
        <w:rPr>
          <w:rFonts w:ascii="Cambria" w:hAnsi="Cambria" w:cs="Times New Roman"/>
          <w:sz w:val="20"/>
          <w:szCs w:val="20"/>
        </w:rPr>
        <w:t xml:space="preserve">w of its integrated development </w:t>
      </w:r>
      <w:r w:rsidRPr="00E833A1">
        <w:rPr>
          <w:rFonts w:ascii="Cambria" w:hAnsi="Cambria" w:cs="Times New Roman"/>
          <w:sz w:val="20"/>
          <w:szCs w:val="20"/>
        </w:rPr>
        <w:t>plan;</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The establishment, implementatio</w:t>
      </w:r>
      <w:r w:rsidR="006C30F4" w:rsidRPr="00E833A1">
        <w:rPr>
          <w:rFonts w:ascii="Cambria" w:hAnsi="Cambria" w:cs="Times New Roman"/>
          <w:sz w:val="20"/>
          <w:szCs w:val="20"/>
        </w:rPr>
        <w:t xml:space="preserve">n and review of its performance </w:t>
      </w:r>
      <w:r w:rsidRPr="00E833A1">
        <w:rPr>
          <w:rFonts w:ascii="Cambria" w:hAnsi="Cambria" w:cs="Times New Roman"/>
          <w:sz w:val="20"/>
          <w:szCs w:val="20"/>
        </w:rPr>
        <w:t>management plan;</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Consideration of drafts by-laws;</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 The monitoring and review of its performance, including the outcome and impact </w:t>
      </w:r>
      <w:r w:rsidR="007161F5" w:rsidRPr="00E833A1">
        <w:rPr>
          <w:rFonts w:ascii="Cambria" w:hAnsi="Cambria" w:cs="Times New Roman"/>
          <w:sz w:val="20"/>
          <w:szCs w:val="20"/>
        </w:rPr>
        <w:t xml:space="preserve">of </w:t>
      </w:r>
      <w:r w:rsidRPr="00E833A1">
        <w:rPr>
          <w:rFonts w:ascii="Cambria" w:hAnsi="Cambria" w:cs="Times New Roman"/>
          <w:sz w:val="20"/>
          <w:szCs w:val="20"/>
        </w:rPr>
        <w:t>such performance;</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The preparation of its budget; and</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Strategic decisions relating to the provision</w:t>
      </w:r>
      <w:r w:rsidR="007161F5" w:rsidRPr="00E833A1">
        <w:rPr>
          <w:rFonts w:ascii="Cambria" w:hAnsi="Cambria" w:cs="Times New Roman"/>
          <w:sz w:val="20"/>
          <w:szCs w:val="20"/>
        </w:rPr>
        <w:t>ing</w:t>
      </w:r>
      <w:r w:rsidRPr="00E833A1">
        <w:rPr>
          <w:rFonts w:ascii="Cambria" w:hAnsi="Cambria" w:cs="Times New Roman"/>
          <w:sz w:val="20"/>
          <w:szCs w:val="20"/>
        </w:rPr>
        <w:t xml:space="preserve"> of municipal service</w:t>
      </w:r>
      <w:r w:rsidR="007161F5" w:rsidRPr="00E833A1">
        <w:rPr>
          <w:rFonts w:ascii="Cambria" w:hAnsi="Cambria" w:cs="Times New Roman"/>
          <w:sz w:val="20"/>
          <w:szCs w:val="20"/>
        </w:rPr>
        <w:t>s</w:t>
      </w:r>
      <w:r w:rsidRPr="00E833A1">
        <w:rPr>
          <w:rFonts w:ascii="Cambria" w:hAnsi="Cambria" w:cs="Times New Roman"/>
          <w:sz w:val="20"/>
          <w:szCs w:val="20"/>
        </w:rPr>
        <w:t>.</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4.1.2</w:t>
      </w:r>
      <w:r w:rsidR="004848C2" w:rsidRPr="00E833A1">
        <w:rPr>
          <w:rFonts w:ascii="Cambria" w:hAnsi="Cambria" w:cs="Times New Roman"/>
          <w:sz w:val="20"/>
          <w:szCs w:val="20"/>
        </w:rPr>
        <w:t xml:space="preserve"> </w:t>
      </w:r>
      <w:r w:rsidRPr="00E833A1">
        <w:rPr>
          <w:rFonts w:ascii="Cambria" w:hAnsi="Cambria" w:cs="Times New Roman"/>
          <w:sz w:val="20"/>
          <w:szCs w:val="20"/>
        </w:rPr>
        <w:t>The municipal</w:t>
      </w:r>
      <w:r w:rsidR="004848C2" w:rsidRPr="00E833A1">
        <w:rPr>
          <w:rFonts w:ascii="Cambria" w:hAnsi="Cambria" w:cs="Times New Roman"/>
          <w:sz w:val="20"/>
          <w:szCs w:val="20"/>
        </w:rPr>
        <w:t>ity</w:t>
      </w:r>
      <w:r w:rsidRPr="00E833A1">
        <w:rPr>
          <w:rFonts w:ascii="Cambria" w:hAnsi="Cambria" w:cs="Times New Roman"/>
          <w:sz w:val="20"/>
          <w:szCs w:val="20"/>
        </w:rPr>
        <w:t xml:space="preserve"> employs sufficient staff members, other than </w:t>
      </w:r>
      <w:r w:rsidR="006C30F4" w:rsidRPr="00E833A1">
        <w:rPr>
          <w:rFonts w:ascii="Cambria" w:hAnsi="Cambria" w:cs="Times New Roman"/>
          <w:sz w:val="20"/>
          <w:szCs w:val="20"/>
        </w:rPr>
        <w:t>councillors</w:t>
      </w:r>
      <w:r w:rsidRPr="00E833A1">
        <w:rPr>
          <w:rFonts w:ascii="Cambria" w:hAnsi="Cambria" w:cs="Times New Roman"/>
          <w:sz w:val="20"/>
          <w:szCs w:val="20"/>
        </w:rPr>
        <w:t>, who may help in informing and educating the local community about the affairs of the municipality, in particular, in the areas referred to in Section 16 (1</w:t>
      </w:r>
      <w:r w:rsidR="00153867" w:rsidRPr="00E833A1">
        <w:rPr>
          <w:rFonts w:ascii="Cambria" w:hAnsi="Cambria" w:cs="Times New Roman"/>
          <w:sz w:val="20"/>
          <w:szCs w:val="20"/>
        </w:rPr>
        <w:t>) (</w:t>
      </w:r>
      <w:r w:rsidR="00951B08" w:rsidRPr="00E833A1">
        <w:rPr>
          <w:rFonts w:ascii="Cambria" w:hAnsi="Cambria" w:cs="Times New Roman"/>
          <w:sz w:val="20"/>
          <w:szCs w:val="20"/>
        </w:rPr>
        <w:t>a), taking into account special needs, as described in Section 17 (2)</w:t>
      </w:r>
      <w:r w:rsidRPr="00E833A1">
        <w:rPr>
          <w:rFonts w:ascii="Cambria" w:hAnsi="Cambria" w:cs="Times New Roman"/>
          <w:sz w:val="20"/>
          <w:szCs w:val="20"/>
        </w:rPr>
        <w:t xml:space="preserve"> of the Systems Act.</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4.1.3 That all staff members, including </w:t>
      </w:r>
      <w:r w:rsidR="006C30F4" w:rsidRPr="00E833A1">
        <w:rPr>
          <w:rFonts w:ascii="Cambria" w:hAnsi="Cambria" w:cs="Times New Roman"/>
          <w:sz w:val="20"/>
          <w:szCs w:val="20"/>
        </w:rPr>
        <w:t>councillors</w:t>
      </w:r>
      <w:r w:rsidRPr="00E833A1">
        <w:rPr>
          <w:rFonts w:ascii="Cambria" w:hAnsi="Cambria" w:cs="Times New Roman"/>
          <w:sz w:val="20"/>
          <w:szCs w:val="20"/>
        </w:rPr>
        <w:t>, are trained in the basic knowled</w:t>
      </w:r>
      <w:r w:rsidR="004848C2" w:rsidRPr="00E833A1">
        <w:rPr>
          <w:rFonts w:ascii="Cambria" w:hAnsi="Cambria" w:cs="Times New Roman"/>
          <w:sz w:val="20"/>
          <w:szCs w:val="20"/>
        </w:rPr>
        <w:t>ge of the areas referred to in S</w:t>
      </w:r>
      <w:r w:rsidRPr="00E833A1">
        <w:rPr>
          <w:rFonts w:ascii="Cambria" w:hAnsi="Cambria" w:cs="Times New Roman"/>
          <w:sz w:val="20"/>
          <w:szCs w:val="20"/>
        </w:rPr>
        <w:t>ection 16 of the</w:t>
      </w:r>
      <w:r w:rsidR="004848C2" w:rsidRPr="00E833A1">
        <w:rPr>
          <w:rFonts w:ascii="Cambria" w:hAnsi="Cambria" w:cs="Times New Roman"/>
          <w:sz w:val="20"/>
          <w:szCs w:val="20"/>
        </w:rPr>
        <w:t xml:space="preserve"> MSA</w:t>
      </w:r>
      <w:r w:rsidRPr="00E833A1">
        <w:rPr>
          <w:rFonts w:ascii="Cambria" w:hAnsi="Cambria" w:cs="Times New Roman"/>
          <w:sz w:val="20"/>
          <w:szCs w:val="20"/>
        </w:rPr>
        <w:t>.</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4.1.4 The municipal manager may establish a working group, consisting of </w:t>
      </w:r>
      <w:r w:rsidR="006C30F4" w:rsidRPr="00E833A1">
        <w:rPr>
          <w:rFonts w:ascii="Cambria" w:hAnsi="Cambria" w:cs="Times New Roman"/>
          <w:sz w:val="20"/>
          <w:szCs w:val="20"/>
        </w:rPr>
        <w:t>councillors</w:t>
      </w:r>
      <w:r w:rsidRPr="00E833A1">
        <w:rPr>
          <w:rFonts w:ascii="Cambria" w:hAnsi="Cambria" w:cs="Times New Roman"/>
          <w:sz w:val="20"/>
          <w:szCs w:val="20"/>
        </w:rPr>
        <w:t xml:space="preserve"> and previously trained staff members, </w:t>
      </w:r>
      <w:r w:rsidR="004848C2" w:rsidRPr="00E833A1">
        <w:rPr>
          <w:rFonts w:ascii="Cambria" w:hAnsi="Cambria" w:cs="Times New Roman"/>
          <w:sz w:val="20"/>
          <w:szCs w:val="20"/>
        </w:rPr>
        <w:t xml:space="preserve">to administer the training of </w:t>
      </w:r>
      <w:r w:rsidRPr="00E833A1">
        <w:rPr>
          <w:rFonts w:ascii="Cambria" w:hAnsi="Cambria" w:cs="Times New Roman"/>
          <w:sz w:val="20"/>
          <w:szCs w:val="20"/>
        </w:rPr>
        <w:t>n</w:t>
      </w:r>
      <w:r w:rsidR="004848C2" w:rsidRPr="00E833A1">
        <w:rPr>
          <w:rFonts w:ascii="Cambria" w:hAnsi="Cambria" w:cs="Times New Roman"/>
          <w:sz w:val="20"/>
          <w:szCs w:val="20"/>
        </w:rPr>
        <w:t>ew staff and councillors under S</w:t>
      </w:r>
      <w:r w:rsidRPr="00E833A1">
        <w:rPr>
          <w:rFonts w:ascii="Cambria" w:hAnsi="Cambria" w:cs="Times New Roman"/>
          <w:sz w:val="20"/>
          <w:szCs w:val="20"/>
        </w:rPr>
        <w:t xml:space="preserve">ection 16 of the </w:t>
      </w:r>
      <w:r w:rsidR="004848C2" w:rsidRPr="00E833A1">
        <w:rPr>
          <w:rFonts w:ascii="Cambria" w:hAnsi="Cambria" w:cs="Times New Roman"/>
          <w:sz w:val="20"/>
          <w:szCs w:val="20"/>
        </w:rPr>
        <w:t>MSA</w:t>
      </w:r>
      <w:r w:rsidRPr="00E833A1">
        <w:rPr>
          <w:rFonts w:ascii="Cambria" w:hAnsi="Cambria" w:cs="Times New Roman"/>
          <w:sz w:val="20"/>
          <w:szCs w:val="20"/>
        </w:rPr>
        <w:t>.</w:t>
      </w:r>
    </w:p>
    <w:p w:rsidR="008A29C4" w:rsidRPr="00E833A1" w:rsidRDefault="008A29C4" w:rsidP="006C30F4">
      <w:pPr>
        <w:autoSpaceDE w:val="0"/>
        <w:autoSpaceDN w:val="0"/>
        <w:adjustRightInd w:val="0"/>
        <w:spacing w:after="0" w:line="360" w:lineRule="auto"/>
        <w:jc w:val="both"/>
        <w:rPr>
          <w:rFonts w:ascii="Cambria" w:hAnsi="Cambria" w:cs="Times New Roman"/>
          <w:b/>
          <w:bCs/>
          <w:sz w:val="20"/>
          <w:szCs w:val="20"/>
        </w:rPr>
      </w:pPr>
    </w:p>
    <w:p w:rsidR="008A29C4" w:rsidRPr="00E833A1" w:rsidRDefault="008A29C4" w:rsidP="006C30F4">
      <w:pPr>
        <w:autoSpaceDE w:val="0"/>
        <w:autoSpaceDN w:val="0"/>
        <w:adjustRightInd w:val="0"/>
        <w:spacing w:after="0" w:line="360" w:lineRule="auto"/>
        <w:jc w:val="both"/>
        <w:rPr>
          <w:rFonts w:ascii="Cambria" w:hAnsi="Cambria" w:cs="Times New Roman"/>
          <w:b/>
          <w:bCs/>
          <w:sz w:val="20"/>
          <w:szCs w:val="20"/>
        </w:rPr>
      </w:pPr>
      <w:r w:rsidRPr="00E833A1">
        <w:rPr>
          <w:rFonts w:ascii="Cambria" w:hAnsi="Cambria" w:cs="Times New Roman"/>
          <w:b/>
          <w:bCs/>
          <w:sz w:val="20"/>
          <w:szCs w:val="20"/>
        </w:rPr>
        <w:t>5. MECHANISIMS, PROCESSES AND PROCEDURES</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5.1 The municipal manager must notify the public o</w:t>
      </w:r>
      <w:r w:rsidR="006C30F4" w:rsidRPr="00E833A1">
        <w:rPr>
          <w:rFonts w:ascii="Cambria" w:hAnsi="Cambria" w:cs="Times New Roman"/>
          <w:sz w:val="20"/>
          <w:szCs w:val="20"/>
        </w:rPr>
        <w:t xml:space="preserve">f all the available methods for </w:t>
      </w:r>
      <w:r w:rsidR="007161F5" w:rsidRPr="00E833A1">
        <w:rPr>
          <w:rFonts w:ascii="Cambria" w:hAnsi="Cambria" w:cs="Times New Roman"/>
          <w:sz w:val="20"/>
          <w:szCs w:val="20"/>
        </w:rPr>
        <w:t xml:space="preserve">public </w:t>
      </w:r>
      <w:r w:rsidRPr="00E833A1">
        <w:rPr>
          <w:rFonts w:ascii="Cambria" w:hAnsi="Cambria" w:cs="Times New Roman"/>
          <w:sz w:val="20"/>
          <w:szCs w:val="20"/>
        </w:rPr>
        <w:t>participation</w:t>
      </w:r>
      <w:r w:rsidR="002F1DA2" w:rsidRPr="00E833A1">
        <w:rPr>
          <w:rFonts w:ascii="Cambria" w:hAnsi="Cambria" w:cs="Times New Roman"/>
          <w:sz w:val="20"/>
          <w:szCs w:val="20"/>
        </w:rPr>
        <w:t xml:space="preserve"> (MSA, Section 18)</w:t>
      </w:r>
      <w:r w:rsidRPr="00E833A1">
        <w:rPr>
          <w:rFonts w:ascii="Cambria" w:hAnsi="Cambria" w:cs="Times New Roman"/>
          <w:sz w:val="20"/>
          <w:szCs w:val="20"/>
        </w:rPr>
        <w:t>. Notification may take the form as provided for in this policy.</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5.2 The municipality must, when implementing methods for public participation, provide –</w:t>
      </w:r>
    </w:p>
    <w:p w:rsidR="008A29C4" w:rsidRPr="00E833A1" w:rsidRDefault="00BB4CF7"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5.2.1 </w:t>
      </w:r>
      <w:proofErr w:type="gramStart"/>
      <w:r w:rsidRPr="00E833A1">
        <w:rPr>
          <w:rFonts w:ascii="Cambria" w:hAnsi="Cambria" w:cs="Times New Roman"/>
          <w:sz w:val="20"/>
          <w:szCs w:val="20"/>
        </w:rPr>
        <w:t>F</w:t>
      </w:r>
      <w:r w:rsidR="008A29C4" w:rsidRPr="00E833A1">
        <w:rPr>
          <w:rFonts w:ascii="Cambria" w:hAnsi="Cambria" w:cs="Times New Roman"/>
          <w:sz w:val="20"/>
          <w:szCs w:val="20"/>
        </w:rPr>
        <w:t>or</w:t>
      </w:r>
      <w:proofErr w:type="gramEnd"/>
      <w:r w:rsidR="008A29C4" w:rsidRPr="00E833A1">
        <w:rPr>
          <w:rFonts w:ascii="Cambria" w:hAnsi="Cambria" w:cs="Times New Roman"/>
          <w:sz w:val="20"/>
          <w:szCs w:val="20"/>
        </w:rPr>
        <w:t xml:space="preserve"> a staff member to help members of the community who cannot read or write;</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5.2.2 Appropriate access to public meetings</w:t>
      </w:r>
      <w:r w:rsidR="006C30F4" w:rsidRPr="00E833A1">
        <w:rPr>
          <w:rFonts w:ascii="Cambria" w:hAnsi="Cambria" w:cs="Times New Roman"/>
          <w:sz w:val="20"/>
          <w:szCs w:val="20"/>
        </w:rPr>
        <w:t xml:space="preserve"> for people with physical </w:t>
      </w:r>
      <w:r w:rsidR="007161F5" w:rsidRPr="00E833A1">
        <w:rPr>
          <w:rFonts w:ascii="Cambria" w:hAnsi="Cambria" w:cs="Times New Roman"/>
          <w:sz w:val="20"/>
          <w:szCs w:val="20"/>
        </w:rPr>
        <w:t>disabilit</w:t>
      </w:r>
      <w:r w:rsidR="00951B08" w:rsidRPr="00E833A1">
        <w:rPr>
          <w:rFonts w:ascii="Cambria" w:hAnsi="Cambria" w:cs="Times New Roman"/>
          <w:sz w:val="20"/>
          <w:szCs w:val="20"/>
        </w:rPr>
        <w:t>ies</w:t>
      </w:r>
      <w:r w:rsidR="007161F5" w:rsidRPr="00E833A1">
        <w:rPr>
          <w:rFonts w:ascii="Cambria" w:hAnsi="Cambria" w:cs="Times New Roman"/>
          <w:sz w:val="20"/>
          <w:szCs w:val="20"/>
        </w:rPr>
        <w:t>;</w:t>
      </w:r>
    </w:p>
    <w:p w:rsidR="002F1DA2" w:rsidRPr="00E833A1" w:rsidRDefault="002F1DA2"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5.2.3 </w:t>
      </w:r>
      <w:proofErr w:type="gramStart"/>
      <w:r w:rsidR="00D373D5" w:rsidRPr="00E833A1">
        <w:rPr>
          <w:rFonts w:ascii="Cambria" w:hAnsi="Cambria" w:cs="Times New Roman"/>
          <w:sz w:val="20"/>
          <w:szCs w:val="20"/>
        </w:rPr>
        <w:t>For</w:t>
      </w:r>
      <w:proofErr w:type="gramEnd"/>
      <w:r w:rsidR="00D373D5" w:rsidRPr="00E833A1">
        <w:rPr>
          <w:rFonts w:ascii="Cambria" w:hAnsi="Cambria" w:cs="Times New Roman"/>
          <w:sz w:val="20"/>
          <w:szCs w:val="20"/>
        </w:rPr>
        <w:t xml:space="preserve"> the special needs of women and other disadvantaged groups;</w:t>
      </w:r>
    </w:p>
    <w:p w:rsidR="008A29C4" w:rsidRPr="00114348"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5.2.</w:t>
      </w:r>
      <w:r w:rsidR="00D373D5" w:rsidRPr="00E833A1">
        <w:rPr>
          <w:rFonts w:ascii="Cambria" w:hAnsi="Cambria" w:cs="Times New Roman"/>
          <w:sz w:val="20"/>
          <w:szCs w:val="20"/>
        </w:rPr>
        <w:t>4</w:t>
      </w:r>
      <w:r w:rsidRPr="00E833A1">
        <w:rPr>
          <w:rFonts w:ascii="Cambria" w:hAnsi="Cambria" w:cs="Times New Roman"/>
          <w:sz w:val="20"/>
          <w:szCs w:val="20"/>
        </w:rPr>
        <w:t xml:space="preserve"> A translator, after having assessed the lan</w:t>
      </w:r>
      <w:r w:rsidR="006C30F4" w:rsidRPr="00E833A1">
        <w:rPr>
          <w:rFonts w:ascii="Cambria" w:hAnsi="Cambria" w:cs="Times New Roman"/>
          <w:sz w:val="20"/>
          <w:szCs w:val="20"/>
        </w:rPr>
        <w:t xml:space="preserve">guage preferences and usage and </w:t>
      </w:r>
      <w:r w:rsidRPr="00E833A1">
        <w:rPr>
          <w:rFonts w:ascii="Cambria" w:hAnsi="Cambria" w:cs="Times New Roman"/>
          <w:sz w:val="20"/>
          <w:szCs w:val="20"/>
        </w:rPr>
        <w:t>where appropriate.</w:t>
      </w:r>
    </w:p>
    <w:p w:rsidR="008A29C4" w:rsidRPr="00E833A1" w:rsidRDefault="008A29C4" w:rsidP="006C30F4">
      <w:pPr>
        <w:autoSpaceDE w:val="0"/>
        <w:autoSpaceDN w:val="0"/>
        <w:adjustRightInd w:val="0"/>
        <w:spacing w:after="0" w:line="360" w:lineRule="auto"/>
        <w:jc w:val="both"/>
        <w:rPr>
          <w:rFonts w:ascii="Cambria" w:hAnsi="Cambria" w:cs="Times New Roman"/>
          <w:b/>
          <w:bCs/>
          <w:sz w:val="20"/>
          <w:szCs w:val="20"/>
        </w:rPr>
      </w:pPr>
      <w:r w:rsidRPr="00E833A1">
        <w:rPr>
          <w:rFonts w:ascii="Cambria" w:hAnsi="Cambria" w:cs="Times New Roman"/>
          <w:b/>
          <w:bCs/>
          <w:sz w:val="20"/>
          <w:szCs w:val="20"/>
        </w:rPr>
        <w:lastRenderedPageBreak/>
        <w:t>6. COMMUNICATION OF I</w:t>
      </w:r>
      <w:r w:rsidR="00C45861" w:rsidRPr="00E833A1">
        <w:rPr>
          <w:rFonts w:ascii="Cambria" w:hAnsi="Cambria" w:cs="Times New Roman"/>
          <w:b/>
          <w:bCs/>
          <w:sz w:val="20"/>
          <w:szCs w:val="20"/>
        </w:rPr>
        <w:t xml:space="preserve">NFORMATION CONCERNING COMMUNITY </w:t>
      </w:r>
      <w:r w:rsidRPr="00E833A1">
        <w:rPr>
          <w:rFonts w:ascii="Cambria" w:hAnsi="Cambria" w:cs="Times New Roman"/>
          <w:b/>
          <w:bCs/>
          <w:sz w:val="20"/>
          <w:szCs w:val="20"/>
        </w:rPr>
        <w:t>PARTICIPATION</w:t>
      </w:r>
    </w:p>
    <w:p w:rsidR="004848C2" w:rsidRPr="00E833A1" w:rsidRDefault="004848C2" w:rsidP="006C30F4">
      <w:pPr>
        <w:autoSpaceDE w:val="0"/>
        <w:autoSpaceDN w:val="0"/>
        <w:adjustRightInd w:val="0"/>
        <w:spacing w:after="0" w:line="360" w:lineRule="auto"/>
        <w:jc w:val="both"/>
        <w:rPr>
          <w:rFonts w:ascii="Cambria" w:hAnsi="Cambria" w:cs="Times New Roman"/>
          <w:sz w:val="20"/>
          <w:szCs w:val="20"/>
        </w:rPr>
      </w:pP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The provisions of Section</w:t>
      </w:r>
      <w:r w:rsidR="00951B08" w:rsidRPr="00E833A1">
        <w:rPr>
          <w:rFonts w:ascii="Cambria" w:hAnsi="Cambria" w:cs="Times New Roman"/>
          <w:sz w:val="20"/>
          <w:szCs w:val="20"/>
        </w:rPr>
        <w:t>s</w:t>
      </w:r>
      <w:r w:rsidRPr="00E833A1">
        <w:rPr>
          <w:rFonts w:ascii="Cambria" w:hAnsi="Cambria" w:cs="Times New Roman"/>
          <w:sz w:val="20"/>
          <w:szCs w:val="20"/>
        </w:rPr>
        <w:t xml:space="preserve"> 1</w:t>
      </w:r>
      <w:r w:rsidR="00D373D5" w:rsidRPr="00E833A1">
        <w:rPr>
          <w:rFonts w:ascii="Cambria" w:hAnsi="Cambria" w:cs="Times New Roman"/>
          <w:sz w:val="20"/>
          <w:szCs w:val="20"/>
        </w:rPr>
        <w:t>7</w:t>
      </w:r>
      <w:r w:rsidR="00951B08" w:rsidRPr="00E833A1">
        <w:rPr>
          <w:rFonts w:ascii="Cambria" w:hAnsi="Cambria" w:cs="Times New Roman"/>
          <w:sz w:val="20"/>
          <w:szCs w:val="20"/>
        </w:rPr>
        <w:t>-21</w:t>
      </w:r>
      <w:r w:rsidRPr="00E833A1">
        <w:rPr>
          <w:rFonts w:ascii="Cambria" w:hAnsi="Cambria" w:cs="Times New Roman"/>
          <w:sz w:val="20"/>
          <w:szCs w:val="20"/>
        </w:rPr>
        <w:t xml:space="preserve"> of the Systems Act shall apply.</w:t>
      </w:r>
    </w:p>
    <w:p w:rsidR="008A29C4" w:rsidRPr="00E833A1" w:rsidRDefault="008A29C4" w:rsidP="006C30F4">
      <w:pPr>
        <w:autoSpaceDE w:val="0"/>
        <w:autoSpaceDN w:val="0"/>
        <w:adjustRightInd w:val="0"/>
        <w:spacing w:after="0" w:line="360" w:lineRule="auto"/>
        <w:jc w:val="both"/>
        <w:rPr>
          <w:rFonts w:ascii="Cambria" w:hAnsi="Cambria" w:cs="Times New Roman"/>
          <w:b/>
          <w:bCs/>
          <w:sz w:val="20"/>
          <w:szCs w:val="20"/>
        </w:rPr>
      </w:pPr>
    </w:p>
    <w:p w:rsidR="008A29C4" w:rsidRPr="00E833A1" w:rsidRDefault="008A29C4" w:rsidP="006C30F4">
      <w:pPr>
        <w:autoSpaceDE w:val="0"/>
        <w:autoSpaceDN w:val="0"/>
        <w:adjustRightInd w:val="0"/>
        <w:spacing w:after="0" w:line="360" w:lineRule="auto"/>
        <w:jc w:val="both"/>
        <w:rPr>
          <w:rFonts w:ascii="Cambria" w:hAnsi="Cambria" w:cs="Times New Roman"/>
          <w:b/>
          <w:bCs/>
          <w:sz w:val="20"/>
          <w:szCs w:val="20"/>
        </w:rPr>
      </w:pPr>
      <w:r w:rsidRPr="00E833A1">
        <w:rPr>
          <w:rFonts w:ascii="Cambria" w:hAnsi="Cambria" w:cs="Times New Roman"/>
          <w:b/>
          <w:bCs/>
          <w:sz w:val="20"/>
          <w:szCs w:val="20"/>
        </w:rPr>
        <w:t>7. METHODS FOR PUBLIC PARTICIPATION</w:t>
      </w:r>
    </w:p>
    <w:p w:rsidR="004848C2" w:rsidRPr="00E833A1" w:rsidRDefault="004848C2" w:rsidP="006C30F4">
      <w:pPr>
        <w:autoSpaceDE w:val="0"/>
        <w:autoSpaceDN w:val="0"/>
        <w:adjustRightInd w:val="0"/>
        <w:spacing w:after="0" w:line="360" w:lineRule="auto"/>
        <w:jc w:val="both"/>
        <w:rPr>
          <w:rFonts w:ascii="Cambria" w:hAnsi="Cambria" w:cs="Times New Roman"/>
          <w:sz w:val="20"/>
          <w:szCs w:val="20"/>
        </w:rPr>
      </w:pP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7.1 The municipal manager must inform the </w:t>
      </w:r>
      <w:r w:rsidR="006C30F4" w:rsidRPr="00E833A1">
        <w:rPr>
          <w:rFonts w:ascii="Cambria" w:hAnsi="Cambria" w:cs="Times New Roman"/>
          <w:sz w:val="20"/>
          <w:szCs w:val="20"/>
        </w:rPr>
        <w:t xml:space="preserve">community of any public comment </w:t>
      </w:r>
      <w:r w:rsidRPr="00E833A1">
        <w:rPr>
          <w:rFonts w:ascii="Cambria" w:hAnsi="Cambria" w:cs="Times New Roman"/>
          <w:sz w:val="20"/>
          <w:szCs w:val="20"/>
        </w:rPr>
        <w:t>procedures</w:t>
      </w:r>
      <w:r w:rsidR="004848C2" w:rsidRPr="00E833A1">
        <w:rPr>
          <w:rFonts w:ascii="Cambria" w:hAnsi="Cambria" w:cs="Times New Roman"/>
          <w:sz w:val="20"/>
          <w:szCs w:val="20"/>
        </w:rPr>
        <w:t xml:space="preserve"> a</w:t>
      </w:r>
      <w:r w:rsidRPr="00E833A1">
        <w:rPr>
          <w:rFonts w:ascii="Cambria" w:hAnsi="Cambria" w:cs="Times New Roman"/>
          <w:sz w:val="20"/>
          <w:szCs w:val="20"/>
        </w:rPr>
        <w:t xml:space="preserve">vailable through which </w:t>
      </w:r>
      <w:r w:rsidR="004848C2" w:rsidRPr="00E833A1">
        <w:rPr>
          <w:rFonts w:ascii="Cambria" w:hAnsi="Cambria" w:cs="Times New Roman"/>
          <w:sz w:val="20"/>
          <w:szCs w:val="20"/>
        </w:rPr>
        <w:t>community members</w:t>
      </w:r>
      <w:r w:rsidR="006C30F4" w:rsidRPr="00E833A1">
        <w:rPr>
          <w:rFonts w:ascii="Cambria" w:hAnsi="Cambria" w:cs="Times New Roman"/>
          <w:sz w:val="20"/>
          <w:szCs w:val="20"/>
        </w:rPr>
        <w:t xml:space="preserve"> can voice their opinions and </w:t>
      </w:r>
      <w:r w:rsidRPr="00E833A1">
        <w:rPr>
          <w:rFonts w:ascii="Cambria" w:hAnsi="Cambria" w:cs="Times New Roman"/>
          <w:sz w:val="20"/>
          <w:szCs w:val="20"/>
        </w:rPr>
        <w:t>view</w:t>
      </w:r>
      <w:r w:rsidR="00D373D5" w:rsidRPr="00E833A1">
        <w:rPr>
          <w:rFonts w:ascii="Cambria" w:hAnsi="Cambria" w:cs="Times New Roman"/>
          <w:sz w:val="20"/>
          <w:szCs w:val="20"/>
        </w:rPr>
        <w:t>s</w:t>
      </w:r>
      <w:r w:rsidRPr="00E833A1">
        <w:rPr>
          <w:rFonts w:ascii="Cambria" w:hAnsi="Cambria" w:cs="Times New Roman"/>
          <w:sz w:val="20"/>
          <w:szCs w:val="20"/>
        </w:rPr>
        <w:t xml:space="preserve"> on any affairs of the municipality on which the community’s input is required, which may include, but is not limited to –</w:t>
      </w:r>
    </w:p>
    <w:p w:rsidR="008A29C4" w:rsidRPr="00E833A1" w:rsidRDefault="006B313F"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7.1.1 Public meetings by the C</w:t>
      </w:r>
      <w:r w:rsidR="008A29C4" w:rsidRPr="00E833A1">
        <w:rPr>
          <w:rFonts w:ascii="Cambria" w:hAnsi="Cambria" w:cs="Times New Roman"/>
          <w:sz w:val="20"/>
          <w:szCs w:val="20"/>
        </w:rPr>
        <w:t>ouncil</w:t>
      </w:r>
      <w:r w:rsidR="006C30F4" w:rsidRPr="00E833A1">
        <w:rPr>
          <w:rFonts w:ascii="Cambria" w:hAnsi="Cambria" w:cs="Times New Roman"/>
          <w:sz w:val="20"/>
          <w:szCs w:val="20"/>
        </w:rPr>
        <w:t xml:space="preserve"> and other political structures </w:t>
      </w:r>
      <w:r w:rsidR="008A29C4" w:rsidRPr="00E833A1">
        <w:rPr>
          <w:rFonts w:ascii="Cambria" w:hAnsi="Cambria" w:cs="Times New Roman"/>
          <w:sz w:val="20"/>
          <w:szCs w:val="20"/>
        </w:rPr>
        <w:t>and off</w:t>
      </w:r>
      <w:r w:rsidR="007161F5" w:rsidRPr="00E833A1">
        <w:rPr>
          <w:rFonts w:ascii="Cambria" w:hAnsi="Cambria" w:cs="Times New Roman"/>
          <w:sz w:val="20"/>
          <w:szCs w:val="20"/>
        </w:rPr>
        <w:t>ice bearers of the municipality;</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7.1.2 Consultative sessions with locally recogni</w:t>
      </w:r>
      <w:r w:rsidR="007161F5" w:rsidRPr="00E833A1">
        <w:rPr>
          <w:rFonts w:ascii="Cambria" w:hAnsi="Cambria" w:cs="Times New Roman"/>
          <w:sz w:val="20"/>
          <w:szCs w:val="20"/>
        </w:rPr>
        <w:t>s</w:t>
      </w:r>
      <w:r w:rsidRPr="00E833A1">
        <w:rPr>
          <w:rFonts w:ascii="Cambria" w:hAnsi="Cambria" w:cs="Times New Roman"/>
          <w:sz w:val="20"/>
          <w:szCs w:val="20"/>
        </w:rPr>
        <w:t>ed community organi</w:t>
      </w:r>
      <w:r w:rsidR="007161F5" w:rsidRPr="00E833A1">
        <w:rPr>
          <w:rFonts w:ascii="Cambria" w:hAnsi="Cambria" w:cs="Times New Roman"/>
          <w:sz w:val="20"/>
          <w:szCs w:val="20"/>
        </w:rPr>
        <w:t>s</w:t>
      </w:r>
      <w:r w:rsidR="006C30F4" w:rsidRPr="00E833A1">
        <w:rPr>
          <w:rFonts w:ascii="Cambria" w:hAnsi="Cambria" w:cs="Times New Roman"/>
          <w:sz w:val="20"/>
          <w:szCs w:val="20"/>
        </w:rPr>
        <w:t>ations</w:t>
      </w:r>
      <w:r w:rsidRPr="00E833A1">
        <w:rPr>
          <w:rFonts w:ascii="Cambria" w:hAnsi="Cambria" w:cs="Times New Roman"/>
          <w:sz w:val="20"/>
          <w:szCs w:val="20"/>
        </w:rPr>
        <w:t>,</w:t>
      </w:r>
      <w:r w:rsidR="007161F5" w:rsidRPr="00E833A1">
        <w:rPr>
          <w:rFonts w:ascii="Cambria" w:hAnsi="Cambria" w:cs="Times New Roman"/>
          <w:sz w:val="20"/>
          <w:szCs w:val="20"/>
        </w:rPr>
        <w:t xml:space="preserve"> </w:t>
      </w:r>
      <w:r w:rsidRPr="00E833A1">
        <w:rPr>
          <w:rFonts w:ascii="Cambria" w:hAnsi="Cambria" w:cs="Times New Roman"/>
          <w:sz w:val="20"/>
          <w:szCs w:val="20"/>
        </w:rPr>
        <w:t>and</w:t>
      </w:r>
      <w:r w:rsidR="007161F5" w:rsidRPr="00E833A1">
        <w:rPr>
          <w:rFonts w:ascii="Cambria" w:hAnsi="Cambria" w:cs="Times New Roman"/>
          <w:sz w:val="20"/>
          <w:szCs w:val="20"/>
        </w:rPr>
        <w:t>;</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7.1.3 The submission of written public comment</w:t>
      </w:r>
      <w:r w:rsidR="00D373D5" w:rsidRPr="00E833A1">
        <w:rPr>
          <w:rFonts w:ascii="Cambria" w:hAnsi="Cambria" w:cs="Times New Roman"/>
          <w:sz w:val="20"/>
          <w:szCs w:val="20"/>
        </w:rPr>
        <w:t>s</w:t>
      </w:r>
      <w:r w:rsidRPr="00E833A1">
        <w:rPr>
          <w:rFonts w:ascii="Cambria" w:hAnsi="Cambria" w:cs="Times New Roman"/>
          <w:sz w:val="20"/>
          <w:szCs w:val="20"/>
        </w:rPr>
        <w:t>.</w:t>
      </w:r>
    </w:p>
    <w:p w:rsidR="008A29C4" w:rsidRPr="00E833A1" w:rsidRDefault="008A29C4" w:rsidP="006C30F4">
      <w:pPr>
        <w:autoSpaceDE w:val="0"/>
        <w:autoSpaceDN w:val="0"/>
        <w:adjustRightInd w:val="0"/>
        <w:spacing w:after="0" w:line="360" w:lineRule="auto"/>
        <w:jc w:val="both"/>
        <w:rPr>
          <w:rFonts w:ascii="Cambria" w:hAnsi="Cambria" w:cs="Times New Roman"/>
          <w:b/>
          <w:bCs/>
          <w:sz w:val="20"/>
          <w:szCs w:val="20"/>
        </w:rPr>
      </w:pPr>
    </w:p>
    <w:p w:rsidR="008A29C4" w:rsidRPr="00E833A1" w:rsidRDefault="008A29C4" w:rsidP="006C30F4">
      <w:pPr>
        <w:autoSpaceDE w:val="0"/>
        <w:autoSpaceDN w:val="0"/>
        <w:adjustRightInd w:val="0"/>
        <w:spacing w:after="0" w:line="360" w:lineRule="auto"/>
        <w:jc w:val="both"/>
        <w:rPr>
          <w:rFonts w:ascii="Cambria" w:hAnsi="Cambria" w:cs="Times New Roman"/>
          <w:b/>
          <w:bCs/>
          <w:sz w:val="20"/>
          <w:szCs w:val="20"/>
        </w:rPr>
      </w:pPr>
      <w:r w:rsidRPr="00E833A1">
        <w:rPr>
          <w:rFonts w:ascii="Cambria" w:hAnsi="Cambria" w:cs="Times New Roman"/>
          <w:b/>
          <w:bCs/>
          <w:sz w:val="20"/>
          <w:szCs w:val="20"/>
        </w:rPr>
        <w:t>7.3 Invitation for public comment</w:t>
      </w:r>
      <w:r w:rsidR="00C45861" w:rsidRPr="00E833A1">
        <w:rPr>
          <w:rFonts w:ascii="Cambria" w:hAnsi="Cambria" w:cs="Times New Roman"/>
          <w:b/>
          <w:bCs/>
          <w:sz w:val="20"/>
          <w:szCs w:val="20"/>
        </w:rPr>
        <w:t>s</w:t>
      </w:r>
      <w:r w:rsidRPr="00E833A1">
        <w:rPr>
          <w:rFonts w:ascii="Cambria" w:hAnsi="Cambria" w:cs="Times New Roman"/>
          <w:b/>
          <w:bCs/>
          <w:sz w:val="20"/>
          <w:szCs w:val="20"/>
        </w:rPr>
        <w:t xml:space="preserve"> and open sessions</w:t>
      </w:r>
    </w:p>
    <w:p w:rsidR="006C30F4" w:rsidRPr="00E833A1" w:rsidRDefault="006C30F4" w:rsidP="006C30F4">
      <w:pPr>
        <w:autoSpaceDE w:val="0"/>
        <w:autoSpaceDN w:val="0"/>
        <w:adjustRightInd w:val="0"/>
        <w:spacing w:after="0" w:line="360" w:lineRule="auto"/>
        <w:jc w:val="both"/>
        <w:rPr>
          <w:rFonts w:ascii="Cambria" w:hAnsi="Cambria" w:cs="Times New Roman"/>
          <w:sz w:val="20"/>
          <w:szCs w:val="20"/>
        </w:rPr>
      </w:pP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7.3.1 When the municipal</w:t>
      </w:r>
      <w:r w:rsidR="00951B08" w:rsidRPr="00E833A1">
        <w:rPr>
          <w:rFonts w:ascii="Cambria" w:hAnsi="Cambria" w:cs="Times New Roman"/>
          <w:sz w:val="20"/>
          <w:szCs w:val="20"/>
        </w:rPr>
        <w:t>ity</w:t>
      </w:r>
      <w:r w:rsidRPr="00E833A1">
        <w:rPr>
          <w:rFonts w:ascii="Cambria" w:hAnsi="Cambria" w:cs="Times New Roman"/>
          <w:sz w:val="20"/>
          <w:szCs w:val="20"/>
        </w:rPr>
        <w:t xml:space="preserve"> considers and deliberates on any of the </w:t>
      </w:r>
      <w:r w:rsidR="00D373D5" w:rsidRPr="00E833A1">
        <w:rPr>
          <w:rFonts w:ascii="Cambria" w:hAnsi="Cambria" w:cs="Times New Roman"/>
          <w:sz w:val="20"/>
          <w:szCs w:val="20"/>
        </w:rPr>
        <w:t xml:space="preserve">following </w:t>
      </w:r>
      <w:r w:rsidRPr="00E833A1">
        <w:rPr>
          <w:rFonts w:ascii="Cambria" w:hAnsi="Cambria" w:cs="Times New Roman"/>
          <w:sz w:val="20"/>
          <w:szCs w:val="20"/>
        </w:rPr>
        <w:t>issues, it must hold open sessions to which the public</w:t>
      </w:r>
      <w:r w:rsidR="006C30F4" w:rsidRPr="00E833A1">
        <w:rPr>
          <w:rFonts w:ascii="Cambria" w:hAnsi="Cambria" w:cs="Times New Roman"/>
          <w:sz w:val="20"/>
          <w:szCs w:val="20"/>
        </w:rPr>
        <w:t xml:space="preserve"> </w:t>
      </w:r>
      <w:r w:rsidRPr="00E833A1">
        <w:rPr>
          <w:rFonts w:ascii="Cambria" w:hAnsi="Cambria" w:cs="Times New Roman"/>
          <w:sz w:val="20"/>
          <w:szCs w:val="20"/>
        </w:rPr>
        <w:t>and interested organi</w:t>
      </w:r>
      <w:r w:rsidR="006319E8" w:rsidRPr="00E833A1">
        <w:rPr>
          <w:rFonts w:ascii="Cambria" w:hAnsi="Cambria" w:cs="Times New Roman"/>
          <w:sz w:val="20"/>
          <w:szCs w:val="20"/>
        </w:rPr>
        <w:t>s</w:t>
      </w:r>
      <w:r w:rsidRPr="00E833A1">
        <w:rPr>
          <w:rFonts w:ascii="Cambria" w:hAnsi="Cambria" w:cs="Times New Roman"/>
          <w:sz w:val="20"/>
          <w:szCs w:val="20"/>
        </w:rPr>
        <w:t xml:space="preserve">ations must be invited to submit their views </w:t>
      </w:r>
      <w:r w:rsidR="00C6631D" w:rsidRPr="00E833A1">
        <w:rPr>
          <w:rFonts w:ascii="Cambria" w:hAnsi="Cambria" w:cs="Times New Roman"/>
          <w:sz w:val="20"/>
          <w:szCs w:val="20"/>
        </w:rPr>
        <w:t>on</w:t>
      </w:r>
      <w:r w:rsidRPr="00E833A1">
        <w:rPr>
          <w:rFonts w:ascii="Cambria" w:hAnsi="Cambria" w:cs="Times New Roman"/>
          <w:sz w:val="20"/>
          <w:szCs w:val="20"/>
        </w:rPr>
        <w:t xml:space="preserve"> –</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7.3.1.1 The identification of needs of the community</w:t>
      </w:r>
      <w:r w:rsidR="00C6631D" w:rsidRPr="00E833A1">
        <w:rPr>
          <w:rFonts w:ascii="Cambria" w:hAnsi="Cambria" w:cs="Times New Roman"/>
          <w:sz w:val="20"/>
          <w:szCs w:val="20"/>
        </w:rPr>
        <w:t>;</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7.3.1.2 </w:t>
      </w:r>
      <w:r w:rsidR="00C6631D" w:rsidRPr="00E833A1">
        <w:rPr>
          <w:rFonts w:ascii="Cambria" w:hAnsi="Cambria" w:cs="Times New Roman"/>
          <w:sz w:val="20"/>
          <w:szCs w:val="20"/>
        </w:rPr>
        <w:t>S</w:t>
      </w:r>
      <w:r w:rsidRPr="00E833A1">
        <w:rPr>
          <w:rFonts w:ascii="Cambria" w:hAnsi="Cambria" w:cs="Times New Roman"/>
          <w:sz w:val="20"/>
          <w:szCs w:val="20"/>
        </w:rPr>
        <w:t>trategies, program</w:t>
      </w:r>
      <w:r w:rsidR="00D373D5" w:rsidRPr="00E833A1">
        <w:rPr>
          <w:rFonts w:ascii="Cambria" w:hAnsi="Cambria" w:cs="Times New Roman"/>
          <w:sz w:val="20"/>
          <w:szCs w:val="20"/>
        </w:rPr>
        <w:t>me</w:t>
      </w:r>
      <w:r w:rsidRPr="00E833A1">
        <w:rPr>
          <w:rFonts w:ascii="Cambria" w:hAnsi="Cambria" w:cs="Times New Roman"/>
          <w:sz w:val="20"/>
          <w:szCs w:val="20"/>
        </w:rPr>
        <w:t xml:space="preserve">s and services to address priority needs through the </w:t>
      </w:r>
      <w:r w:rsidR="00C6631D" w:rsidRPr="00E833A1">
        <w:rPr>
          <w:rFonts w:ascii="Cambria" w:hAnsi="Cambria" w:cs="Times New Roman"/>
          <w:sz w:val="20"/>
          <w:szCs w:val="20"/>
        </w:rPr>
        <w:t>IDP;</w:t>
      </w:r>
    </w:p>
    <w:p w:rsidR="008A29C4" w:rsidRPr="00E833A1" w:rsidRDefault="00BB4CF7"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7.3.1.3 </w:t>
      </w:r>
      <w:r w:rsidR="00EC34DB" w:rsidRPr="00E833A1">
        <w:rPr>
          <w:rFonts w:ascii="Cambria" w:hAnsi="Cambria" w:cs="Times New Roman"/>
          <w:sz w:val="20"/>
          <w:szCs w:val="20"/>
        </w:rPr>
        <w:t>T</w:t>
      </w:r>
      <w:r w:rsidR="008A29C4" w:rsidRPr="00E833A1">
        <w:rPr>
          <w:rFonts w:ascii="Cambria" w:hAnsi="Cambria" w:cs="Times New Roman"/>
          <w:sz w:val="20"/>
          <w:szCs w:val="20"/>
        </w:rPr>
        <w:t xml:space="preserve">he development, implementation and review of </w:t>
      </w:r>
      <w:r w:rsidR="00EC34DB" w:rsidRPr="00E833A1">
        <w:rPr>
          <w:rFonts w:ascii="Cambria" w:hAnsi="Cambria" w:cs="Times New Roman"/>
          <w:sz w:val="20"/>
          <w:szCs w:val="20"/>
        </w:rPr>
        <w:t>C</w:t>
      </w:r>
      <w:r w:rsidR="008A29C4" w:rsidRPr="00E833A1">
        <w:rPr>
          <w:rFonts w:ascii="Cambria" w:hAnsi="Cambria" w:cs="Times New Roman"/>
          <w:sz w:val="20"/>
          <w:szCs w:val="20"/>
        </w:rPr>
        <w:t>ouncil’s performance management system, the setting of appropriate key performance indicators and performance targets</w:t>
      </w:r>
      <w:r w:rsidR="00EC34DB" w:rsidRPr="00E833A1">
        <w:rPr>
          <w:rFonts w:ascii="Cambria" w:hAnsi="Cambria" w:cs="Times New Roman"/>
          <w:sz w:val="20"/>
          <w:szCs w:val="20"/>
        </w:rPr>
        <w:t>;</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7.3.1.4 </w:t>
      </w:r>
      <w:r w:rsidR="00EC34DB" w:rsidRPr="00E833A1">
        <w:rPr>
          <w:rFonts w:ascii="Cambria" w:hAnsi="Cambria" w:cs="Times New Roman"/>
          <w:sz w:val="20"/>
          <w:szCs w:val="20"/>
        </w:rPr>
        <w:t>P</w:t>
      </w:r>
      <w:r w:rsidRPr="00E833A1">
        <w:rPr>
          <w:rFonts w:ascii="Cambria" w:hAnsi="Cambria" w:cs="Times New Roman"/>
          <w:sz w:val="20"/>
          <w:szCs w:val="20"/>
        </w:rPr>
        <w:t>roposed tariff</w:t>
      </w:r>
      <w:r w:rsidR="00EC34DB" w:rsidRPr="00E833A1">
        <w:rPr>
          <w:rFonts w:ascii="Cambria" w:hAnsi="Cambria" w:cs="Times New Roman"/>
          <w:sz w:val="20"/>
          <w:szCs w:val="20"/>
        </w:rPr>
        <w:t>s,</w:t>
      </w:r>
      <w:r w:rsidRPr="00E833A1">
        <w:rPr>
          <w:rFonts w:ascii="Cambria" w:hAnsi="Cambria" w:cs="Times New Roman"/>
          <w:sz w:val="20"/>
          <w:szCs w:val="20"/>
        </w:rPr>
        <w:t xml:space="preserve"> as contemplated in </w:t>
      </w:r>
      <w:r w:rsidR="00D373D5" w:rsidRPr="00E833A1">
        <w:rPr>
          <w:rFonts w:ascii="Cambria" w:hAnsi="Cambria" w:cs="Times New Roman"/>
          <w:sz w:val="20"/>
          <w:szCs w:val="20"/>
        </w:rPr>
        <w:t>S</w:t>
      </w:r>
      <w:r w:rsidRPr="00E833A1">
        <w:rPr>
          <w:rFonts w:ascii="Cambria" w:hAnsi="Cambria" w:cs="Times New Roman"/>
          <w:sz w:val="20"/>
          <w:szCs w:val="20"/>
        </w:rPr>
        <w:t>ection 74 of the Systems Act</w:t>
      </w:r>
      <w:r w:rsidR="00EC34DB" w:rsidRPr="00E833A1">
        <w:rPr>
          <w:rFonts w:ascii="Cambria" w:hAnsi="Cambria" w:cs="Times New Roman"/>
          <w:sz w:val="20"/>
          <w:szCs w:val="20"/>
        </w:rPr>
        <w:t>,</w:t>
      </w:r>
      <w:r w:rsidRPr="00E833A1">
        <w:rPr>
          <w:rFonts w:ascii="Cambria" w:hAnsi="Cambria" w:cs="Times New Roman"/>
          <w:sz w:val="20"/>
          <w:szCs w:val="20"/>
        </w:rPr>
        <w:t xml:space="preserve"> as well as its Credit and Debt control policy.</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7.3.1.5 Decisions on mechanisms for the provision</w:t>
      </w:r>
      <w:r w:rsidR="00EC34DB" w:rsidRPr="00E833A1">
        <w:rPr>
          <w:rFonts w:ascii="Cambria" w:hAnsi="Cambria" w:cs="Times New Roman"/>
          <w:sz w:val="20"/>
          <w:szCs w:val="20"/>
        </w:rPr>
        <w:t>ing</w:t>
      </w:r>
      <w:r w:rsidRPr="00E833A1">
        <w:rPr>
          <w:rFonts w:ascii="Cambria" w:hAnsi="Cambria" w:cs="Times New Roman"/>
          <w:sz w:val="20"/>
          <w:szCs w:val="20"/>
        </w:rPr>
        <w:t xml:space="preserve"> of services through service delivery agreements</w:t>
      </w:r>
      <w:r w:rsidR="00EC34DB" w:rsidRPr="00E833A1">
        <w:rPr>
          <w:rFonts w:ascii="Cambria" w:hAnsi="Cambria" w:cs="Times New Roman"/>
          <w:sz w:val="20"/>
          <w:szCs w:val="20"/>
        </w:rPr>
        <w:t>, as contemplated by Section 76 (b) of the Systems Act.</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7.3.1.6 The municipal manager must, after the </w:t>
      </w:r>
      <w:r w:rsidR="006B313F" w:rsidRPr="00E833A1">
        <w:rPr>
          <w:rFonts w:ascii="Cambria" w:hAnsi="Cambria" w:cs="Times New Roman"/>
          <w:sz w:val="20"/>
          <w:szCs w:val="20"/>
        </w:rPr>
        <w:t>C</w:t>
      </w:r>
      <w:r w:rsidRPr="00E833A1">
        <w:rPr>
          <w:rFonts w:ascii="Cambria" w:hAnsi="Cambria" w:cs="Times New Roman"/>
          <w:sz w:val="20"/>
          <w:szCs w:val="20"/>
        </w:rPr>
        <w:t>ouncil has held an open session on any of the matters contemplated in this policy or other relevant legislation and after the conclusion of the session concerned</w:t>
      </w:r>
      <w:r w:rsidR="00D373D5" w:rsidRPr="00E833A1">
        <w:rPr>
          <w:rFonts w:ascii="Cambria" w:hAnsi="Cambria" w:cs="Times New Roman"/>
          <w:sz w:val="20"/>
          <w:szCs w:val="20"/>
        </w:rPr>
        <w:t>:</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7.3.2 Formulate a full report thereon together with any</w:t>
      </w:r>
      <w:r w:rsidR="006B313F" w:rsidRPr="00E833A1">
        <w:rPr>
          <w:rFonts w:ascii="Cambria" w:hAnsi="Cambria" w:cs="Times New Roman"/>
          <w:sz w:val="20"/>
          <w:szCs w:val="20"/>
        </w:rPr>
        <w:t xml:space="preserve"> advice or recommendations the C</w:t>
      </w:r>
      <w:r w:rsidRPr="00E833A1">
        <w:rPr>
          <w:rFonts w:ascii="Cambria" w:hAnsi="Cambria" w:cs="Times New Roman"/>
          <w:sz w:val="20"/>
          <w:szCs w:val="20"/>
        </w:rPr>
        <w:t>ouncil may deem necessary or desirable.</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7.3.</w:t>
      </w:r>
      <w:r w:rsidR="00427C28" w:rsidRPr="00E833A1">
        <w:rPr>
          <w:rFonts w:ascii="Cambria" w:hAnsi="Cambria" w:cs="Times New Roman"/>
          <w:sz w:val="20"/>
          <w:szCs w:val="20"/>
        </w:rPr>
        <w:t>3</w:t>
      </w:r>
      <w:r w:rsidRPr="00E833A1">
        <w:rPr>
          <w:rFonts w:ascii="Cambria" w:hAnsi="Cambria" w:cs="Times New Roman"/>
          <w:sz w:val="20"/>
          <w:szCs w:val="20"/>
        </w:rPr>
        <w:t xml:space="preserve"> Make copies of the report available to the community in</w:t>
      </w:r>
      <w:r w:rsidR="006C30F4" w:rsidRPr="00E833A1">
        <w:rPr>
          <w:rFonts w:ascii="Cambria" w:hAnsi="Cambria" w:cs="Times New Roman"/>
          <w:sz w:val="20"/>
          <w:szCs w:val="20"/>
        </w:rPr>
        <w:t xml:space="preserve"> one or more of the following </w:t>
      </w:r>
      <w:r w:rsidRPr="00E833A1">
        <w:rPr>
          <w:rFonts w:ascii="Cambria" w:hAnsi="Cambria" w:cs="Times New Roman"/>
          <w:sz w:val="20"/>
          <w:szCs w:val="20"/>
        </w:rPr>
        <w:t>manners -</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7.3.3.1 by publication in the local newspaper;</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7.3.3.2 </w:t>
      </w:r>
      <w:proofErr w:type="gramStart"/>
      <w:r w:rsidRPr="00E833A1">
        <w:rPr>
          <w:rFonts w:ascii="Cambria" w:hAnsi="Cambria" w:cs="Times New Roman"/>
          <w:sz w:val="20"/>
          <w:szCs w:val="20"/>
        </w:rPr>
        <w:t>leaving</w:t>
      </w:r>
      <w:proofErr w:type="gramEnd"/>
      <w:r w:rsidRPr="00E833A1">
        <w:rPr>
          <w:rFonts w:ascii="Cambria" w:hAnsi="Cambria" w:cs="Times New Roman"/>
          <w:sz w:val="20"/>
          <w:szCs w:val="20"/>
        </w:rPr>
        <w:t xml:space="preserve"> a copy at all the libraries in the municipal area</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7.3.3.3 </w:t>
      </w:r>
      <w:proofErr w:type="gramStart"/>
      <w:r w:rsidRPr="00E833A1">
        <w:rPr>
          <w:rFonts w:ascii="Cambria" w:hAnsi="Cambria" w:cs="Times New Roman"/>
          <w:sz w:val="20"/>
          <w:szCs w:val="20"/>
        </w:rPr>
        <w:t>posting</w:t>
      </w:r>
      <w:proofErr w:type="gramEnd"/>
      <w:r w:rsidRPr="00E833A1">
        <w:rPr>
          <w:rFonts w:ascii="Cambria" w:hAnsi="Cambria" w:cs="Times New Roman"/>
          <w:sz w:val="20"/>
          <w:szCs w:val="20"/>
        </w:rPr>
        <w:t xml:space="preserve"> a copy on the notice board at the council’s offices; and</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7.3.3.4 </w:t>
      </w:r>
      <w:proofErr w:type="gramStart"/>
      <w:r w:rsidRPr="00E833A1">
        <w:rPr>
          <w:rFonts w:ascii="Cambria" w:hAnsi="Cambria" w:cs="Times New Roman"/>
          <w:sz w:val="20"/>
          <w:szCs w:val="20"/>
        </w:rPr>
        <w:t>providing</w:t>
      </w:r>
      <w:proofErr w:type="gramEnd"/>
      <w:r w:rsidRPr="00E833A1">
        <w:rPr>
          <w:rFonts w:ascii="Cambria" w:hAnsi="Cambria" w:cs="Times New Roman"/>
          <w:sz w:val="20"/>
          <w:szCs w:val="20"/>
        </w:rPr>
        <w:t xml:space="preserve"> every council</w:t>
      </w:r>
      <w:r w:rsidR="006C30F4" w:rsidRPr="00E833A1">
        <w:rPr>
          <w:rFonts w:ascii="Cambria" w:hAnsi="Cambria" w:cs="Times New Roman"/>
          <w:sz w:val="20"/>
          <w:szCs w:val="20"/>
        </w:rPr>
        <w:t>l</w:t>
      </w:r>
      <w:r w:rsidRPr="00E833A1">
        <w:rPr>
          <w:rFonts w:ascii="Cambria" w:hAnsi="Cambria" w:cs="Times New Roman"/>
          <w:sz w:val="20"/>
          <w:szCs w:val="20"/>
        </w:rPr>
        <w:t>or of each ward with copies for distribution to communities</w:t>
      </w:r>
    </w:p>
    <w:p w:rsidR="008A29C4" w:rsidRPr="00E833A1" w:rsidRDefault="006B313F"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7.3.</w:t>
      </w:r>
      <w:r w:rsidR="00427C28" w:rsidRPr="00E833A1">
        <w:rPr>
          <w:rFonts w:ascii="Cambria" w:hAnsi="Cambria" w:cs="Times New Roman"/>
          <w:sz w:val="20"/>
          <w:szCs w:val="20"/>
        </w:rPr>
        <w:t>5</w:t>
      </w:r>
      <w:r w:rsidR="008A29C4" w:rsidRPr="00E833A1">
        <w:rPr>
          <w:rFonts w:ascii="Cambria" w:hAnsi="Cambria" w:cs="Times New Roman"/>
          <w:sz w:val="20"/>
          <w:szCs w:val="20"/>
        </w:rPr>
        <w:t xml:space="preserve"> The municipal manager must ensure that the report is published according to the council’s language policy </w:t>
      </w:r>
      <w:r w:rsidR="00EC34DB" w:rsidRPr="00E833A1">
        <w:rPr>
          <w:rFonts w:ascii="Cambria" w:hAnsi="Cambria" w:cs="Times New Roman"/>
          <w:sz w:val="20"/>
          <w:szCs w:val="20"/>
        </w:rPr>
        <w:t xml:space="preserve">of </w:t>
      </w:r>
      <w:r w:rsidR="008A29C4" w:rsidRPr="00E833A1">
        <w:rPr>
          <w:rFonts w:ascii="Cambria" w:hAnsi="Cambria" w:cs="Times New Roman"/>
          <w:sz w:val="20"/>
          <w:szCs w:val="20"/>
        </w:rPr>
        <w:t>the municipality.</w:t>
      </w:r>
    </w:p>
    <w:p w:rsidR="00D46CCE" w:rsidRDefault="00D46CCE" w:rsidP="006C30F4">
      <w:pPr>
        <w:autoSpaceDE w:val="0"/>
        <w:autoSpaceDN w:val="0"/>
        <w:adjustRightInd w:val="0"/>
        <w:spacing w:after="0" w:line="360" w:lineRule="auto"/>
        <w:jc w:val="both"/>
        <w:rPr>
          <w:rFonts w:ascii="Cambria" w:hAnsi="Cambria" w:cs="Times New Roman"/>
          <w:b/>
          <w:bCs/>
          <w:sz w:val="20"/>
          <w:szCs w:val="20"/>
        </w:rPr>
      </w:pPr>
    </w:p>
    <w:p w:rsidR="0072205E" w:rsidRDefault="0072205E" w:rsidP="006C30F4">
      <w:pPr>
        <w:autoSpaceDE w:val="0"/>
        <w:autoSpaceDN w:val="0"/>
        <w:adjustRightInd w:val="0"/>
        <w:spacing w:after="0" w:line="360" w:lineRule="auto"/>
        <w:jc w:val="both"/>
        <w:rPr>
          <w:rFonts w:ascii="Cambria" w:hAnsi="Cambria" w:cs="Times New Roman"/>
          <w:b/>
          <w:bCs/>
          <w:sz w:val="20"/>
          <w:szCs w:val="20"/>
        </w:rPr>
      </w:pPr>
    </w:p>
    <w:p w:rsidR="0072205E" w:rsidRPr="00E833A1" w:rsidRDefault="0072205E" w:rsidP="006C30F4">
      <w:pPr>
        <w:autoSpaceDE w:val="0"/>
        <w:autoSpaceDN w:val="0"/>
        <w:adjustRightInd w:val="0"/>
        <w:spacing w:after="0" w:line="360" w:lineRule="auto"/>
        <w:jc w:val="both"/>
        <w:rPr>
          <w:rFonts w:ascii="Cambria" w:hAnsi="Cambria" w:cs="Times New Roman"/>
          <w:b/>
          <w:bCs/>
          <w:sz w:val="20"/>
          <w:szCs w:val="20"/>
        </w:rPr>
      </w:pPr>
    </w:p>
    <w:p w:rsidR="008A29C4" w:rsidRPr="00E833A1" w:rsidRDefault="008A29C4" w:rsidP="006C30F4">
      <w:pPr>
        <w:autoSpaceDE w:val="0"/>
        <w:autoSpaceDN w:val="0"/>
        <w:adjustRightInd w:val="0"/>
        <w:spacing w:after="0" w:line="360" w:lineRule="auto"/>
        <w:jc w:val="both"/>
        <w:rPr>
          <w:rFonts w:ascii="Cambria" w:hAnsi="Cambria" w:cs="Times New Roman"/>
          <w:b/>
          <w:bCs/>
          <w:sz w:val="20"/>
          <w:szCs w:val="20"/>
        </w:rPr>
      </w:pPr>
      <w:r w:rsidRPr="00E833A1">
        <w:rPr>
          <w:rFonts w:ascii="Cambria" w:hAnsi="Cambria" w:cs="Times New Roman"/>
          <w:b/>
          <w:bCs/>
          <w:sz w:val="20"/>
          <w:szCs w:val="20"/>
        </w:rPr>
        <w:lastRenderedPageBreak/>
        <w:t xml:space="preserve">7.4 Public </w:t>
      </w:r>
      <w:r w:rsidR="008F4936" w:rsidRPr="00E833A1">
        <w:rPr>
          <w:rFonts w:ascii="Cambria" w:hAnsi="Cambria" w:cs="Times New Roman"/>
          <w:b/>
          <w:bCs/>
          <w:sz w:val="20"/>
          <w:szCs w:val="20"/>
        </w:rPr>
        <w:t xml:space="preserve">participation </w:t>
      </w:r>
      <w:r w:rsidRPr="00E833A1">
        <w:rPr>
          <w:rFonts w:ascii="Cambria" w:hAnsi="Cambria" w:cs="Times New Roman"/>
          <w:b/>
          <w:bCs/>
          <w:sz w:val="20"/>
          <w:szCs w:val="20"/>
        </w:rPr>
        <w:t xml:space="preserve">meetings by the </w:t>
      </w:r>
      <w:r w:rsidR="006B313F" w:rsidRPr="00E833A1">
        <w:rPr>
          <w:rFonts w:ascii="Cambria" w:hAnsi="Cambria" w:cs="Times New Roman"/>
          <w:b/>
          <w:bCs/>
          <w:sz w:val="20"/>
          <w:szCs w:val="20"/>
        </w:rPr>
        <w:t>C</w:t>
      </w:r>
      <w:r w:rsidRPr="00E833A1">
        <w:rPr>
          <w:rFonts w:ascii="Cambria" w:hAnsi="Cambria" w:cs="Times New Roman"/>
          <w:b/>
          <w:bCs/>
          <w:sz w:val="20"/>
          <w:szCs w:val="20"/>
        </w:rPr>
        <w:t>ouncil</w:t>
      </w:r>
    </w:p>
    <w:p w:rsidR="00D46CCE" w:rsidRPr="00E833A1" w:rsidRDefault="00D46CCE" w:rsidP="006C30F4">
      <w:pPr>
        <w:autoSpaceDE w:val="0"/>
        <w:autoSpaceDN w:val="0"/>
        <w:adjustRightInd w:val="0"/>
        <w:spacing w:after="0" w:line="360" w:lineRule="auto"/>
        <w:jc w:val="both"/>
        <w:rPr>
          <w:rFonts w:ascii="Cambria" w:hAnsi="Cambria" w:cs="Times New Roman"/>
          <w:sz w:val="20"/>
          <w:szCs w:val="20"/>
        </w:rPr>
      </w:pP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7.4.1. </w:t>
      </w:r>
      <w:r w:rsidR="004D77C8" w:rsidRPr="00E833A1">
        <w:rPr>
          <w:rFonts w:ascii="Cambria" w:hAnsi="Cambria" w:cs="Times New Roman"/>
          <w:sz w:val="20"/>
          <w:szCs w:val="20"/>
        </w:rPr>
        <w:t>T</w:t>
      </w:r>
      <w:r w:rsidRPr="00E833A1">
        <w:rPr>
          <w:rFonts w:ascii="Cambria" w:hAnsi="Cambria" w:cs="Times New Roman"/>
          <w:sz w:val="20"/>
          <w:szCs w:val="20"/>
        </w:rPr>
        <w:t xml:space="preserve">he municipal manager must on appropriate notice and in a manner provided for in this policy notify the community </w:t>
      </w:r>
      <w:r w:rsidR="004D77C8" w:rsidRPr="00E833A1">
        <w:rPr>
          <w:rFonts w:ascii="Cambria" w:hAnsi="Cambria" w:cs="Times New Roman"/>
          <w:sz w:val="20"/>
          <w:szCs w:val="20"/>
        </w:rPr>
        <w:t>of</w:t>
      </w:r>
      <w:r w:rsidR="00BC4F50" w:rsidRPr="00E833A1">
        <w:rPr>
          <w:rFonts w:ascii="Cambria" w:hAnsi="Cambria" w:cs="Times New Roman"/>
          <w:sz w:val="20"/>
          <w:szCs w:val="20"/>
        </w:rPr>
        <w:t xml:space="preserve"> </w:t>
      </w:r>
      <w:r w:rsidRPr="00E833A1">
        <w:rPr>
          <w:rFonts w:ascii="Cambria" w:hAnsi="Cambria" w:cs="Times New Roman"/>
          <w:sz w:val="20"/>
          <w:szCs w:val="20"/>
        </w:rPr>
        <w:t xml:space="preserve">any public </w:t>
      </w:r>
      <w:r w:rsidR="008F4936" w:rsidRPr="00E833A1">
        <w:rPr>
          <w:rFonts w:ascii="Cambria" w:hAnsi="Cambria" w:cs="Times New Roman"/>
          <w:sz w:val="20"/>
          <w:szCs w:val="20"/>
        </w:rPr>
        <w:t xml:space="preserve">participation </w:t>
      </w:r>
      <w:r w:rsidRPr="00E833A1">
        <w:rPr>
          <w:rFonts w:ascii="Cambria" w:hAnsi="Cambria" w:cs="Times New Roman"/>
          <w:sz w:val="20"/>
          <w:szCs w:val="20"/>
        </w:rPr>
        <w:t>meeting.</w:t>
      </w:r>
    </w:p>
    <w:p w:rsidR="008A29C4" w:rsidRPr="00E833A1" w:rsidRDefault="008F4936"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7.4.2. </w:t>
      </w:r>
      <w:r w:rsidR="004D77C8" w:rsidRPr="00E833A1">
        <w:rPr>
          <w:rFonts w:ascii="Cambria" w:hAnsi="Cambria" w:cs="Times New Roman"/>
          <w:sz w:val="20"/>
          <w:szCs w:val="20"/>
        </w:rPr>
        <w:t>Any</w:t>
      </w:r>
      <w:r w:rsidRPr="00E833A1">
        <w:rPr>
          <w:rFonts w:ascii="Cambria" w:hAnsi="Cambria" w:cs="Times New Roman"/>
          <w:sz w:val="20"/>
          <w:szCs w:val="20"/>
        </w:rPr>
        <w:t xml:space="preserve"> such public participation meeting </w:t>
      </w:r>
      <w:r w:rsidR="008A29C4" w:rsidRPr="00E833A1">
        <w:rPr>
          <w:rFonts w:ascii="Cambria" w:hAnsi="Cambria" w:cs="Times New Roman"/>
          <w:sz w:val="20"/>
          <w:szCs w:val="20"/>
        </w:rPr>
        <w:t xml:space="preserve">must take place </w:t>
      </w:r>
      <w:r w:rsidR="004D77C8" w:rsidRPr="00E833A1">
        <w:rPr>
          <w:rFonts w:ascii="Cambria" w:hAnsi="Cambria" w:cs="Times New Roman"/>
          <w:sz w:val="20"/>
          <w:szCs w:val="20"/>
        </w:rPr>
        <w:t>with</w:t>
      </w:r>
      <w:r w:rsidR="008A29C4" w:rsidRPr="00E833A1">
        <w:rPr>
          <w:rFonts w:ascii="Cambria" w:hAnsi="Cambria" w:cs="Times New Roman"/>
          <w:sz w:val="20"/>
          <w:szCs w:val="20"/>
        </w:rPr>
        <w:t>in 14</w:t>
      </w:r>
      <w:r w:rsidR="004D77C8" w:rsidRPr="00E833A1">
        <w:rPr>
          <w:rFonts w:ascii="Cambria" w:hAnsi="Cambria" w:cs="Times New Roman"/>
          <w:sz w:val="20"/>
          <w:szCs w:val="20"/>
        </w:rPr>
        <w:t xml:space="preserve"> </w:t>
      </w:r>
      <w:r w:rsidR="008A29C4" w:rsidRPr="00E833A1">
        <w:rPr>
          <w:rFonts w:ascii="Cambria" w:hAnsi="Cambria" w:cs="Times New Roman"/>
          <w:sz w:val="20"/>
          <w:szCs w:val="20"/>
        </w:rPr>
        <w:t>(fourteen) days of the municipal manager having notified the community</w:t>
      </w:r>
      <w:r w:rsidR="004D77C8" w:rsidRPr="00E833A1">
        <w:rPr>
          <w:rFonts w:ascii="Cambria" w:hAnsi="Cambria" w:cs="Times New Roman"/>
          <w:sz w:val="20"/>
          <w:szCs w:val="20"/>
        </w:rPr>
        <w:t>, unless otherwise specified</w:t>
      </w:r>
      <w:r w:rsidR="008A29C4" w:rsidRPr="00E833A1">
        <w:rPr>
          <w:rFonts w:ascii="Cambria" w:hAnsi="Cambria" w:cs="Times New Roman"/>
          <w:sz w:val="20"/>
          <w:szCs w:val="20"/>
        </w:rPr>
        <w:t>.</w:t>
      </w:r>
    </w:p>
    <w:p w:rsidR="00DD1D7C" w:rsidRPr="00E833A1" w:rsidRDefault="00DD1D7C"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7.4.3 </w:t>
      </w:r>
      <w:r w:rsidR="004D77C8" w:rsidRPr="00E833A1">
        <w:rPr>
          <w:rFonts w:ascii="Cambria" w:hAnsi="Cambria" w:cs="Times New Roman"/>
          <w:sz w:val="20"/>
          <w:szCs w:val="20"/>
        </w:rPr>
        <w:t>P</w:t>
      </w:r>
      <w:r w:rsidRPr="00E833A1">
        <w:rPr>
          <w:rFonts w:ascii="Cambria" w:hAnsi="Cambria" w:cs="Times New Roman"/>
          <w:sz w:val="20"/>
          <w:szCs w:val="20"/>
        </w:rPr>
        <w:t xml:space="preserve">ublic participation meetings for wards 1 - 21 will be held separately </w:t>
      </w:r>
    </w:p>
    <w:p w:rsidR="00D46CCE" w:rsidRPr="00E833A1" w:rsidRDefault="00D46CCE" w:rsidP="006C30F4">
      <w:pPr>
        <w:autoSpaceDE w:val="0"/>
        <w:autoSpaceDN w:val="0"/>
        <w:adjustRightInd w:val="0"/>
        <w:spacing w:after="0" w:line="360" w:lineRule="auto"/>
        <w:jc w:val="both"/>
        <w:rPr>
          <w:rFonts w:ascii="Cambria" w:hAnsi="Cambria" w:cs="Times New Roman"/>
          <w:b/>
          <w:bCs/>
          <w:sz w:val="20"/>
          <w:szCs w:val="20"/>
        </w:rPr>
      </w:pPr>
    </w:p>
    <w:p w:rsidR="008A29C4" w:rsidRPr="00E833A1" w:rsidRDefault="008A29C4" w:rsidP="006C30F4">
      <w:pPr>
        <w:autoSpaceDE w:val="0"/>
        <w:autoSpaceDN w:val="0"/>
        <w:adjustRightInd w:val="0"/>
        <w:spacing w:after="0" w:line="360" w:lineRule="auto"/>
        <w:jc w:val="both"/>
        <w:rPr>
          <w:rFonts w:ascii="Cambria" w:hAnsi="Cambria" w:cs="Times New Roman"/>
          <w:b/>
          <w:bCs/>
          <w:sz w:val="20"/>
          <w:szCs w:val="20"/>
        </w:rPr>
      </w:pPr>
      <w:r w:rsidRPr="00E833A1">
        <w:rPr>
          <w:rFonts w:ascii="Cambria" w:hAnsi="Cambria" w:cs="Times New Roman"/>
          <w:b/>
          <w:bCs/>
          <w:sz w:val="20"/>
          <w:szCs w:val="20"/>
        </w:rPr>
        <w:t>7.</w:t>
      </w:r>
      <w:r w:rsidR="00DF078F" w:rsidRPr="00E833A1">
        <w:rPr>
          <w:rFonts w:ascii="Cambria" w:hAnsi="Cambria" w:cs="Times New Roman"/>
          <w:b/>
          <w:bCs/>
          <w:sz w:val="20"/>
          <w:szCs w:val="20"/>
        </w:rPr>
        <w:t>5</w:t>
      </w:r>
      <w:r w:rsidRPr="00E833A1">
        <w:rPr>
          <w:rFonts w:ascii="Cambria" w:hAnsi="Cambria" w:cs="Times New Roman"/>
          <w:b/>
          <w:bCs/>
          <w:sz w:val="20"/>
          <w:szCs w:val="20"/>
        </w:rPr>
        <w:t xml:space="preserve"> Notification</w:t>
      </w:r>
      <w:r w:rsidR="00153867" w:rsidRPr="00E833A1">
        <w:rPr>
          <w:rFonts w:ascii="Cambria" w:hAnsi="Cambria" w:cs="Times New Roman"/>
          <w:b/>
          <w:bCs/>
          <w:sz w:val="20"/>
          <w:szCs w:val="20"/>
        </w:rPr>
        <w:t xml:space="preserve"> of the public</w:t>
      </w:r>
    </w:p>
    <w:p w:rsidR="00D46CCE" w:rsidRPr="00E833A1" w:rsidRDefault="00D46CCE" w:rsidP="006C30F4">
      <w:pPr>
        <w:autoSpaceDE w:val="0"/>
        <w:autoSpaceDN w:val="0"/>
        <w:adjustRightInd w:val="0"/>
        <w:spacing w:after="0" w:line="360" w:lineRule="auto"/>
        <w:jc w:val="both"/>
        <w:rPr>
          <w:rFonts w:ascii="Cambria" w:hAnsi="Cambria" w:cs="Times New Roman"/>
          <w:sz w:val="20"/>
          <w:szCs w:val="20"/>
        </w:rPr>
      </w:pP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7.</w:t>
      </w:r>
      <w:r w:rsidR="00DF078F" w:rsidRPr="00E833A1">
        <w:rPr>
          <w:rFonts w:ascii="Cambria" w:hAnsi="Cambria" w:cs="Times New Roman"/>
          <w:sz w:val="20"/>
          <w:szCs w:val="20"/>
        </w:rPr>
        <w:t>5</w:t>
      </w:r>
      <w:r w:rsidRPr="00E833A1">
        <w:rPr>
          <w:rFonts w:ascii="Cambria" w:hAnsi="Cambria" w:cs="Times New Roman"/>
          <w:sz w:val="20"/>
          <w:szCs w:val="20"/>
        </w:rPr>
        <w:t xml:space="preserve">.1 </w:t>
      </w:r>
      <w:r w:rsidR="00DF078F" w:rsidRPr="00E833A1">
        <w:rPr>
          <w:rFonts w:ascii="Cambria" w:hAnsi="Cambria" w:cs="Times New Roman"/>
          <w:sz w:val="20"/>
          <w:szCs w:val="20"/>
        </w:rPr>
        <w:t>Whenever</w:t>
      </w:r>
      <w:r w:rsidRPr="00E833A1">
        <w:rPr>
          <w:rFonts w:ascii="Cambria" w:hAnsi="Cambria" w:cs="Times New Roman"/>
          <w:sz w:val="20"/>
          <w:szCs w:val="20"/>
        </w:rPr>
        <w:t xml:space="preserve"> the </w:t>
      </w:r>
      <w:r w:rsidR="006B313F" w:rsidRPr="00E833A1">
        <w:rPr>
          <w:rFonts w:ascii="Cambria" w:hAnsi="Cambria" w:cs="Times New Roman"/>
          <w:sz w:val="20"/>
          <w:szCs w:val="20"/>
        </w:rPr>
        <w:t>C</w:t>
      </w:r>
      <w:r w:rsidRPr="00E833A1">
        <w:rPr>
          <w:rFonts w:ascii="Cambria" w:hAnsi="Cambria" w:cs="Times New Roman"/>
          <w:sz w:val="20"/>
          <w:szCs w:val="20"/>
        </w:rPr>
        <w:t>ouncil –</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7.</w:t>
      </w:r>
      <w:r w:rsidR="00DF078F" w:rsidRPr="00E833A1">
        <w:rPr>
          <w:rFonts w:ascii="Cambria" w:hAnsi="Cambria" w:cs="Times New Roman"/>
          <w:sz w:val="20"/>
          <w:szCs w:val="20"/>
        </w:rPr>
        <w:t>5</w:t>
      </w:r>
      <w:r w:rsidRPr="00E833A1">
        <w:rPr>
          <w:rFonts w:ascii="Cambria" w:hAnsi="Cambria" w:cs="Times New Roman"/>
          <w:sz w:val="20"/>
          <w:szCs w:val="20"/>
        </w:rPr>
        <w:t>.1.1 Holds a meeting as provided for under this policy;</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7.</w:t>
      </w:r>
      <w:r w:rsidR="00DF078F" w:rsidRPr="00E833A1">
        <w:rPr>
          <w:rFonts w:ascii="Cambria" w:hAnsi="Cambria" w:cs="Times New Roman"/>
          <w:sz w:val="20"/>
          <w:szCs w:val="20"/>
        </w:rPr>
        <w:t>5</w:t>
      </w:r>
      <w:r w:rsidRPr="00E833A1">
        <w:rPr>
          <w:rFonts w:ascii="Cambria" w:hAnsi="Cambria" w:cs="Times New Roman"/>
          <w:sz w:val="20"/>
          <w:szCs w:val="20"/>
        </w:rPr>
        <w:t xml:space="preserve">.1.2 </w:t>
      </w:r>
      <w:proofErr w:type="gramStart"/>
      <w:r w:rsidR="00DF078F" w:rsidRPr="00E833A1">
        <w:rPr>
          <w:rFonts w:ascii="Cambria" w:hAnsi="Cambria" w:cs="Times New Roman"/>
          <w:sz w:val="20"/>
          <w:szCs w:val="20"/>
        </w:rPr>
        <w:t>H</w:t>
      </w:r>
      <w:r w:rsidRPr="00E833A1">
        <w:rPr>
          <w:rFonts w:ascii="Cambria" w:hAnsi="Cambria" w:cs="Times New Roman"/>
          <w:sz w:val="20"/>
          <w:szCs w:val="20"/>
        </w:rPr>
        <w:t>olds</w:t>
      </w:r>
      <w:proofErr w:type="gramEnd"/>
      <w:r w:rsidRPr="00E833A1">
        <w:rPr>
          <w:rFonts w:ascii="Cambria" w:hAnsi="Cambria" w:cs="Times New Roman"/>
          <w:sz w:val="20"/>
          <w:szCs w:val="20"/>
        </w:rPr>
        <w:t xml:space="preserve"> a session about any matter contemplated in this policy or any relevant legislation;</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7.</w:t>
      </w:r>
      <w:r w:rsidR="00DF078F" w:rsidRPr="00E833A1">
        <w:rPr>
          <w:rFonts w:ascii="Cambria" w:hAnsi="Cambria" w:cs="Times New Roman"/>
          <w:sz w:val="20"/>
          <w:szCs w:val="20"/>
        </w:rPr>
        <w:t>5</w:t>
      </w:r>
      <w:r w:rsidRPr="00E833A1">
        <w:rPr>
          <w:rFonts w:ascii="Cambria" w:hAnsi="Cambria" w:cs="Times New Roman"/>
          <w:sz w:val="20"/>
          <w:szCs w:val="20"/>
        </w:rPr>
        <w:t xml:space="preserve">.1.3 Holds a public meeting on any other matter decided by the </w:t>
      </w:r>
      <w:r w:rsidR="006B313F" w:rsidRPr="00E833A1">
        <w:rPr>
          <w:rFonts w:ascii="Cambria" w:hAnsi="Cambria" w:cs="Times New Roman"/>
          <w:sz w:val="20"/>
          <w:szCs w:val="20"/>
        </w:rPr>
        <w:t>C</w:t>
      </w:r>
      <w:r w:rsidRPr="00E833A1">
        <w:rPr>
          <w:rFonts w:ascii="Cambria" w:hAnsi="Cambria" w:cs="Times New Roman"/>
          <w:sz w:val="20"/>
          <w:szCs w:val="20"/>
        </w:rPr>
        <w:t>ouncil that warrants notification of the community in terms of this policy in a reasonable period.</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7.</w:t>
      </w:r>
      <w:r w:rsidR="00DF078F" w:rsidRPr="00E833A1">
        <w:rPr>
          <w:rFonts w:ascii="Cambria" w:hAnsi="Cambria" w:cs="Times New Roman"/>
          <w:sz w:val="20"/>
          <w:szCs w:val="20"/>
        </w:rPr>
        <w:t>5</w:t>
      </w:r>
      <w:r w:rsidRPr="00E833A1">
        <w:rPr>
          <w:rFonts w:ascii="Cambria" w:hAnsi="Cambria" w:cs="Times New Roman"/>
          <w:sz w:val="20"/>
          <w:szCs w:val="20"/>
        </w:rPr>
        <w:t xml:space="preserve">.2 </w:t>
      </w:r>
      <w:r w:rsidR="00DF078F" w:rsidRPr="00E833A1">
        <w:rPr>
          <w:rFonts w:ascii="Cambria" w:hAnsi="Cambria" w:cs="Times New Roman"/>
          <w:sz w:val="20"/>
          <w:szCs w:val="20"/>
        </w:rPr>
        <w:t>Copies</w:t>
      </w:r>
      <w:r w:rsidRPr="00E833A1">
        <w:rPr>
          <w:rFonts w:ascii="Cambria" w:hAnsi="Cambria" w:cs="Times New Roman"/>
          <w:sz w:val="20"/>
          <w:szCs w:val="20"/>
        </w:rPr>
        <w:t xml:space="preserve"> of all notices </w:t>
      </w:r>
      <w:r w:rsidR="00DF078F" w:rsidRPr="00E833A1">
        <w:rPr>
          <w:rFonts w:ascii="Cambria" w:hAnsi="Cambria" w:cs="Times New Roman"/>
          <w:sz w:val="20"/>
          <w:szCs w:val="20"/>
        </w:rPr>
        <w:t xml:space="preserve">as </w:t>
      </w:r>
      <w:r w:rsidRPr="00E833A1">
        <w:rPr>
          <w:rFonts w:ascii="Cambria" w:hAnsi="Cambria" w:cs="Times New Roman"/>
          <w:sz w:val="20"/>
          <w:szCs w:val="20"/>
        </w:rPr>
        <w:t xml:space="preserve">contemplated in </w:t>
      </w:r>
      <w:r w:rsidR="00DF078F" w:rsidRPr="00E833A1">
        <w:rPr>
          <w:rFonts w:ascii="Cambria" w:hAnsi="Cambria" w:cs="Times New Roman"/>
          <w:sz w:val="20"/>
          <w:szCs w:val="20"/>
        </w:rPr>
        <w:t>this policy m</w:t>
      </w:r>
      <w:r w:rsidR="00162B5F" w:rsidRPr="00E833A1">
        <w:rPr>
          <w:rFonts w:ascii="Cambria" w:hAnsi="Cambria" w:cs="Times New Roman"/>
          <w:sz w:val="20"/>
          <w:szCs w:val="20"/>
        </w:rPr>
        <w:t>ust be posted at:</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7.</w:t>
      </w:r>
      <w:r w:rsidR="00DF078F" w:rsidRPr="00E833A1">
        <w:rPr>
          <w:rFonts w:ascii="Cambria" w:hAnsi="Cambria" w:cs="Times New Roman"/>
          <w:sz w:val="20"/>
          <w:szCs w:val="20"/>
        </w:rPr>
        <w:t>5</w:t>
      </w:r>
      <w:r w:rsidR="006B313F" w:rsidRPr="00E833A1">
        <w:rPr>
          <w:rFonts w:ascii="Cambria" w:hAnsi="Cambria" w:cs="Times New Roman"/>
          <w:sz w:val="20"/>
          <w:szCs w:val="20"/>
        </w:rPr>
        <w:t>.2.1 The notice board at the C</w:t>
      </w:r>
      <w:r w:rsidRPr="00E833A1">
        <w:rPr>
          <w:rFonts w:ascii="Cambria" w:hAnsi="Cambria" w:cs="Times New Roman"/>
          <w:sz w:val="20"/>
          <w:szCs w:val="20"/>
        </w:rPr>
        <w:t>ouncil’s offices;</w:t>
      </w:r>
    </w:p>
    <w:p w:rsidR="00D55594" w:rsidRDefault="008A29C4" w:rsidP="00D5559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7.</w:t>
      </w:r>
      <w:r w:rsidR="00DF078F" w:rsidRPr="00E833A1">
        <w:rPr>
          <w:rFonts w:ascii="Cambria" w:hAnsi="Cambria" w:cs="Times New Roman"/>
          <w:sz w:val="20"/>
          <w:szCs w:val="20"/>
        </w:rPr>
        <w:t>5</w:t>
      </w:r>
      <w:r w:rsidRPr="00E833A1">
        <w:rPr>
          <w:rFonts w:ascii="Cambria" w:hAnsi="Cambria" w:cs="Times New Roman"/>
          <w:sz w:val="20"/>
          <w:szCs w:val="20"/>
        </w:rPr>
        <w:t>.2.2 All libraries in the municipal are</w:t>
      </w:r>
      <w:r w:rsidR="00DF078F" w:rsidRPr="00E833A1">
        <w:rPr>
          <w:rFonts w:ascii="Cambria" w:hAnsi="Cambria" w:cs="Times New Roman"/>
          <w:sz w:val="20"/>
          <w:szCs w:val="20"/>
        </w:rPr>
        <w:t>a</w:t>
      </w:r>
      <w:r w:rsidRPr="00E833A1">
        <w:rPr>
          <w:rFonts w:ascii="Cambria" w:hAnsi="Cambria" w:cs="Times New Roman"/>
          <w:sz w:val="20"/>
          <w:szCs w:val="20"/>
        </w:rPr>
        <w:t xml:space="preserve">; </w:t>
      </w:r>
    </w:p>
    <w:p w:rsidR="00D55594" w:rsidRPr="00E833A1" w:rsidRDefault="00D55594" w:rsidP="00D55594">
      <w:pPr>
        <w:autoSpaceDE w:val="0"/>
        <w:autoSpaceDN w:val="0"/>
        <w:adjustRightInd w:val="0"/>
        <w:spacing w:after="0" w:line="360" w:lineRule="auto"/>
        <w:jc w:val="both"/>
        <w:rPr>
          <w:rFonts w:ascii="Cambria" w:hAnsi="Cambria" w:cs="Times New Roman"/>
          <w:sz w:val="20"/>
          <w:szCs w:val="20"/>
        </w:rPr>
      </w:pPr>
      <w:r>
        <w:rPr>
          <w:rFonts w:ascii="Cambria" w:hAnsi="Cambria" w:cs="Times New Roman"/>
          <w:sz w:val="20"/>
          <w:szCs w:val="20"/>
        </w:rPr>
        <w:t>7.5.2.3 T</w:t>
      </w:r>
      <w:r w:rsidRPr="00E833A1">
        <w:rPr>
          <w:rFonts w:ascii="Cambria" w:hAnsi="Cambria" w:cs="Times New Roman"/>
          <w:sz w:val="20"/>
          <w:szCs w:val="20"/>
        </w:rPr>
        <w:t>he local newspaper or newspapers of the municipal area</w:t>
      </w:r>
      <w:r>
        <w:rPr>
          <w:rFonts w:ascii="Cambria" w:hAnsi="Cambria" w:cs="Times New Roman"/>
          <w:sz w:val="20"/>
          <w:szCs w:val="20"/>
        </w:rPr>
        <w:t>; and</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7.</w:t>
      </w:r>
      <w:r w:rsidR="00DF078F" w:rsidRPr="00E833A1">
        <w:rPr>
          <w:rFonts w:ascii="Cambria" w:hAnsi="Cambria" w:cs="Times New Roman"/>
          <w:sz w:val="20"/>
          <w:szCs w:val="20"/>
        </w:rPr>
        <w:t>5</w:t>
      </w:r>
      <w:r w:rsidRPr="00E833A1">
        <w:rPr>
          <w:rFonts w:ascii="Cambria" w:hAnsi="Cambria" w:cs="Times New Roman"/>
          <w:sz w:val="20"/>
          <w:szCs w:val="20"/>
        </w:rPr>
        <w:t>.2.</w:t>
      </w:r>
      <w:r w:rsidR="00D55594">
        <w:rPr>
          <w:rFonts w:ascii="Cambria" w:hAnsi="Cambria" w:cs="Times New Roman"/>
          <w:sz w:val="20"/>
          <w:szCs w:val="20"/>
        </w:rPr>
        <w:t>4</w:t>
      </w:r>
      <w:r w:rsidRPr="00E833A1">
        <w:rPr>
          <w:rFonts w:ascii="Cambria" w:hAnsi="Cambria" w:cs="Times New Roman"/>
          <w:sz w:val="20"/>
          <w:szCs w:val="20"/>
        </w:rPr>
        <w:t xml:space="preserve"> Ward information </w:t>
      </w:r>
      <w:r w:rsidR="00162B5F" w:rsidRPr="00E833A1">
        <w:rPr>
          <w:rFonts w:ascii="Cambria" w:hAnsi="Cambria" w:cs="Times New Roman"/>
          <w:sz w:val="20"/>
          <w:szCs w:val="20"/>
        </w:rPr>
        <w:t>centres</w:t>
      </w:r>
      <w:r w:rsidR="00DF078F" w:rsidRPr="00E833A1">
        <w:rPr>
          <w:rFonts w:ascii="Cambria" w:hAnsi="Cambria" w:cs="Times New Roman"/>
          <w:sz w:val="20"/>
          <w:szCs w:val="20"/>
        </w:rPr>
        <w:t xml:space="preserve"> or other places as may be determined</w:t>
      </w:r>
      <w:r w:rsidR="00427C28" w:rsidRPr="00E833A1">
        <w:rPr>
          <w:rFonts w:ascii="Cambria" w:hAnsi="Cambria" w:cs="Times New Roman"/>
          <w:sz w:val="20"/>
          <w:szCs w:val="20"/>
        </w:rPr>
        <w:t>.</w:t>
      </w:r>
    </w:p>
    <w:p w:rsidR="00162B5F" w:rsidRPr="00E833A1" w:rsidRDefault="00162B5F" w:rsidP="006C30F4">
      <w:pPr>
        <w:autoSpaceDE w:val="0"/>
        <w:autoSpaceDN w:val="0"/>
        <w:adjustRightInd w:val="0"/>
        <w:spacing w:after="0" w:line="360" w:lineRule="auto"/>
        <w:jc w:val="both"/>
        <w:rPr>
          <w:rFonts w:ascii="Cambria" w:hAnsi="Cambria" w:cs="Times New Roman"/>
          <w:b/>
          <w:bCs/>
          <w:sz w:val="20"/>
          <w:szCs w:val="20"/>
        </w:rPr>
      </w:pPr>
    </w:p>
    <w:p w:rsidR="006319E8" w:rsidRPr="00E833A1" w:rsidRDefault="006319E8" w:rsidP="006319E8">
      <w:pPr>
        <w:autoSpaceDE w:val="0"/>
        <w:autoSpaceDN w:val="0"/>
        <w:adjustRightInd w:val="0"/>
        <w:spacing w:after="0" w:line="360" w:lineRule="auto"/>
        <w:jc w:val="both"/>
        <w:rPr>
          <w:rFonts w:ascii="Cambria" w:hAnsi="Cambria" w:cs="Times New Roman"/>
          <w:b/>
          <w:sz w:val="20"/>
          <w:szCs w:val="20"/>
        </w:rPr>
      </w:pPr>
      <w:r w:rsidRPr="00E833A1">
        <w:rPr>
          <w:rFonts w:ascii="Cambria" w:hAnsi="Cambria" w:cs="Times New Roman"/>
          <w:b/>
          <w:bCs/>
          <w:sz w:val="20"/>
          <w:szCs w:val="20"/>
        </w:rPr>
        <w:t>7.6</w:t>
      </w:r>
      <w:r w:rsidRPr="00E833A1">
        <w:rPr>
          <w:rFonts w:ascii="Cambria" w:hAnsi="Cambria" w:cs="Times New Roman"/>
          <w:b/>
          <w:sz w:val="20"/>
          <w:szCs w:val="20"/>
        </w:rPr>
        <w:t xml:space="preserve"> Notification of councillors</w:t>
      </w:r>
    </w:p>
    <w:p w:rsidR="008F1C5B" w:rsidRPr="00E833A1" w:rsidRDefault="008F1C5B" w:rsidP="006319E8">
      <w:pPr>
        <w:autoSpaceDE w:val="0"/>
        <w:autoSpaceDN w:val="0"/>
        <w:adjustRightInd w:val="0"/>
        <w:spacing w:after="0" w:line="360" w:lineRule="auto"/>
        <w:jc w:val="both"/>
        <w:rPr>
          <w:rFonts w:ascii="Cambria" w:hAnsi="Cambria" w:cs="Times New Roman"/>
          <w:sz w:val="20"/>
          <w:szCs w:val="20"/>
        </w:rPr>
      </w:pPr>
    </w:p>
    <w:p w:rsidR="006319E8" w:rsidRPr="00E833A1" w:rsidRDefault="00427C28" w:rsidP="006319E8">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7.6.1 </w:t>
      </w:r>
      <w:r w:rsidR="006319E8" w:rsidRPr="00E833A1">
        <w:rPr>
          <w:rFonts w:ascii="Cambria" w:hAnsi="Cambria" w:cs="Times New Roman"/>
          <w:sz w:val="20"/>
          <w:szCs w:val="20"/>
        </w:rPr>
        <w:t>Ward councillors will be notified in writing 14 days in advance of public participation meetings that will be conducted by the municipality in their wards.</w:t>
      </w:r>
    </w:p>
    <w:p w:rsidR="006319E8" w:rsidRPr="00E833A1" w:rsidRDefault="00427C28" w:rsidP="006319E8">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7.6.2 </w:t>
      </w:r>
      <w:r w:rsidR="006319E8" w:rsidRPr="00E833A1">
        <w:rPr>
          <w:rFonts w:ascii="Cambria" w:hAnsi="Cambria" w:cs="Times New Roman"/>
          <w:sz w:val="20"/>
          <w:szCs w:val="20"/>
        </w:rPr>
        <w:t>Councillors will be required to sign a receipt of notification of such meetings, which will be filed by the IDP Office.</w:t>
      </w:r>
    </w:p>
    <w:p w:rsidR="006319E8" w:rsidRPr="00E833A1" w:rsidRDefault="006319E8" w:rsidP="006319E8">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7.6.3 Promotional material in the form of flyers to be distributed in the wards will be handed to ward councillors or anyone designated by the ward councillor.</w:t>
      </w:r>
    </w:p>
    <w:p w:rsidR="006319E8" w:rsidRPr="00E833A1" w:rsidRDefault="006319E8" w:rsidP="006C30F4">
      <w:pPr>
        <w:autoSpaceDE w:val="0"/>
        <w:autoSpaceDN w:val="0"/>
        <w:adjustRightInd w:val="0"/>
        <w:spacing w:after="0" w:line="360" w:lineRule="auto"/>
        <w:jc w:val="both"/>
        <w:rPr>
          <w:rFonts w:ascii="Cambria" w:hAnsi="Cambria" w:cs="Times New Roman"/>
          <w:b/>
          <w:bCs/>
          <w:sz w:val="20"/>
          <w:szCs w:val="20"/>
        </w:rPr>
      </w:pPr>
    </w:p>
    <w:p w:rsidR="00926DB5" w:rsidRPr="00E833A1" w:rsidRDefault="00926DB5" w:rsidP="00926DB5">
      <w:pPr>
        <w:autoSpaceDE w:val="0"/>
        <w:autoSpaceDN w:val="0"/>
        <w:adjustRightInd w:val="0"/>
        <w:spacing w:after="0" w:line="360" w:lineRule="auto"/>
        <w:jc w:val="both"/>
        <w:rPr>
          <w:rFonts w:ascii="Cambria" w:hAnsi="Cambria" w:cs="Times New Roman"/>
          <w:b/>
          <w:bCs/>
          <w:sz w:val="20"/>
          <w:szCs w:val="20"/>
        </w:rPr>
      </w:pPr>
      <w:r w:rsidRPr="00E833A1">
        <w:rPr>
          <w:rFonts w:ascii="Cambria" w:hAnsi="Cambria" w:cs="Times New Roman"/>
          <w:b/>
          <w:bCs/>
          <w:sz w:val="20"/>
          <w:szCs w:val="20"/>
        </w:rPr>
        <w:t>7.7 Comments via electronic mail</w:t>
      </w:r>
    </w:p>
    <w:p w:rsidR="00926DB5" w:rsidRPr="00E833A1" w:rsidRDefault="00926DB5" w:rsidP="00926DB5">
      <w:pPr>
        <w:autoSpaceDE w:val="0"/>
        <w:autoSpaceDN w:val="0"/>
        <w:adjustRightInd w:val="0"/>
        <w:spacing w:after="0" w:line="360" w:lineRule="auto"/>
        <w:jc w:val="both"/>
        <w:rPr>
          <w:rFonts w:ascii="Cambria" w:hAnsi="Cambria" w:cs="Times New Roman"/>
          <w:sz w:val="20"/>
          <w:szCs w:val="20"/>
        </w:rPr>
      </w:pPr>
    </w:p>
    <w:p w:rsidR="00926DB5" w:rsidRPr="00E833A1" w:rsidRDefault="00926DB5" w:rsidP="00926DB5">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7.7</w:t>
      </w:r>
      <w:r w:rsidR="00427C28" w:rsidRPr="00E833A1">
        <w:rPr>
          <w:rFonts w:ascii="Cambria" w:hAnsi="Cambria" w:cs="Times New Roman"/>
          <w:sz w:val="20"/>
          <w:szCs w:val="20"/>
        </w:rPr>
        <w:t xml:space="preserve">.1 </w:t>
      </w:r>
      <w:r w:rsidRPr="00E833A1">
        <w:rPr>
          <w:rFonts w:ascii="Cambria" w:hAnsi="Cambria" w:cs="Times New Roman"/>
          <w:sz w:val="20"/>
          <w:szCs w:val="20"/>
        </w:rPr>
        <w:t>The municipal manager, if i</w:t>
      </w:r>
      <w:r w:rsidR="00E85627" w:rsidRPr="00E833A1">
        <w:rPr>
          <w:rFonts w:ascii="Cambria" w:hAnsi="Cambria" w:cs="Times New Roman"/>
          <w:sz w:val="20"/>
          <w:szCs w:val="20"/>
        </w:rPr>
        <w:t>t’</w:t>
      </w:r>
      <w:r w:rsidRPr="00E833A1">
        <w:rPr>
          <w:rFonts w:ascii="Cambria" w:hAnsi="Cambria" w:cs="Times New Roman"/>
          <w:sz w:val="20"/>
          <w:szCs w:val="20"/>
        </w:rPr>
        <w:t>s in the confines of the municipality’s resources and capacity, provide the public with a central e-mail address, whereby members of the local community may submit written comment directly to the municipality on any matter referred to in this policy and/or other relevant legislation.</w:t>
      </w:r>
    </w:p>
    <w:p w:rsidR="006319E8" w:rsidRPr="00E833A1" w:rsidRDefault="00926DB5"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7.7.2 The municipal manager must ensure that the comments are addressed regularly and collated by a member specifically allocated to this task.</w:t>
      </w:r>
    </w:p>
    <w:p w:rsidR="00484246" w:rsidRDefault="00484246" w:rsidP="006C30F4">
      <w:pPr>
        <w:autoSpaceDE w:val="0"/>
        <w:autoSpaceDN w:val="0"/>
        <w:adjustRightInd w:val="0"/>
        <w:spacing w:after="0" w:line="360" w:lineRule="auto"/>
        <w:jc w:val="both"/>
        <w:rPr>
          <w:rFonts w:ascii="Cambria" w:hAnsi="Cambria" w:cs="Times New Roman"/>
          <w:b/>
          <w:bCs/>
          <w:sz w:val="20"/>
          <w:szCs w:val="20"/>
        </w:rPr>
      </w:pPr>
    </w:p>
    <w:p w:rsidR="0072205E" w:rsidRDefault="0072205E" w:rsidP="006C30F4">
      <w:pPr>
        <w:autoSpaceDE w:val="0"/>
        <w:autoSpaceDN w:val="0"/>
        <w:adjustRightInd w:val="0"/>
        <w:spacing w:after="0" w:line="360" w:lineRule="auto"/>
        <w:jc w:val="both"/>
        <w:rPr>
          <w:rFonts w:ascii="Cambria" w:hAnsi="Cambria" w:cs="Times New Roman"/>
          <w:b/>
          <w:bCs/>
          <w:sz w:val="20"/>
          <w:szCs w:val="20"/>
        </w:rPr>
      </w:pPr>
    </w:p>
    <w:p w:rsidR="0072205E" w:rsidRDefault="0072205E" w:rsidP="006C30F4">
      <w:pPr>
        <w:autoSpaceDE w:val="0"/>
        <w:autoSpaceDN w:val="0"/>
        <w:adjustRightInd w:val="0"/>
        <w:spacing w:after="0" w:line="360" w:lineRule="auto"/>
        <w:jc w:val="both"/>
        <w:rPr>
          <w:rFonts w:ascii="Cambria" w:hAnsi="Cambria" w:cs="Times New Roman"/>
          <w:b/>
          <w:bCs/>
          <w:sz w:val="20"/>
          <w:szCs w:val="20"/>
        </w:rPr>
      </w:pPr>
    </w:p>
    <w:p w:rsidR="008A29C4" w:rsidRPr="00E833A1" w:rsidRDefault="003A1FE3" w:rsidP="006C30F4">
      <w:pPr>
        <w:autoSpaceDE w:val="0"/>
        <w:autoSpaceDN w:val="0"/>
        <w:adjustRightInd w:val="0"/>
        <w:spacing w:after="0" w:line="360" w:lineRule="auto"/>
        <w:jc w:val="both"/>
        <w:rPr>
          <w:rFonts w:ascii="Cambria" w:hAnsi="Cambria" w:cs="Times New Roman"/>
          <w:b/>
          <w:bCs/>
          <w:sz w:val="20"/>
          <w:szCs w:val="20"/>
        </w:rPr>
      </w:pPr>
      <w:r w:rsidRPr="00E833A1">
        <w:rPr>
          <w:rFonts w:ascii="Cambria" w:hAnsi="Cambria" w:cs="Times New Roman"/>
          <w:b/>
          <w:bCs/>
          <w:sz w:val="20"/>
          <w:szCs w:val="20"/>
        </w:rPr>
        <w:t>8</w:t>
      </w:r>
      <w:r w:rsidR="008A29C4" w:rsidRPr="00E833A1">
        <w:rPr>
          <w:rFonts w:ascii="Cambria" w:hAnsi="Cambria" w:cs="Times New Roman"/>
          <w:b/>
          <w:bCs/>
          <w:sz w:val="20"/>
          <w:szCs w:val="20"/>
        </w:rPr>
        <w:t>. Venue for public meetings</w:t>
      </w:r>
    </w:p>
    <w:p w:rsidR="00162B5F" w:rsidRPr="00E833A1" w:rsidRDefault="00162B5F" w:rsidP="006C30F4">
      <w:pPr>
        <w:autoSpaceDE w:val="0"/>
        <w:autoSpaceDN w:val="0"/>
        <w:adjustRightInd w:val="0"/>
        <w:spacing w:after="0" w:line="360" w:lineRule="auto"/>
        <w:jc w:val="both"/>
        <w:rPr>
          <w:rFonts w:ascii="Cambria" w:hAnsi="Cambria" w:cs="Times New Roman"/>
          <w:sz w:val="20"/>
          <w:szCs w:val="20"/>
        </w:rPr>
      </w:pP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The municipal manager must ensure that </w:t>
      </w:r>
      <w:r w:rsidR="006C7DF8" w:rsidRPr="00E833A1">
        <w:rPr>
          <w:rFonts w:ascii="Cambria" w:hAnsi="Cambria" w:cs="Times New Roman"/>
          <w:sz w:val="20"/>
          <w:szCs w:val="20"/>
        </w:rPr>
        <w:t>the municipality</w:t>
      </w:r>
      <w:r w:rsidRPr="00E833A1">
        <w:rPr>
          <w:rFonts w:ascii="Cambria" w:hAnsi="Cambria" w:cs="Times New Roman"/>
          <w:sz w:val="20"/>
          <w:szCs w:val="20"/>
        </w:rPr>
        <w:t xml:space="preserve"> make use of an appropriate venue for any public meeting as provi</w:t>
      </w:r>
      <w:r w:rsidR="00162B5F" w:rsidRPr="00E833A1">
        <w:rPr>
          <w:rFonts w:ascii="Cambria" w:hAnsi="Cambria" w:cs="Times New Roman"/>
          <w:sz w:val="20"/>
          <w:szCs w:val="20"/>
        </w:rPr>
        <w:t xml:space="preserve">ded for in this policy in terms </w:t>
      </w:r>
      <w:r w:rsidRPr="00E833A1">
        <w:rPr>
          <w:rFonts w:ascii="Cambria" w:hAnsi="Cambria" w:cs="Times New Roman"/>
          <w:sz w:val="20"/>
          <w:szCs w:val="20"/>
        </w:rPr>
        <w:t>of –</w:t>
      </w:r>
    </w:p>
    <w:p w:rsidR="008A29C4" w:rsidRPr="00E833A1" w:rsidRDefault="003A1FE3"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8</w:t>
      </w:r>
      <w:r w:rsidR="008A29C4" w:rsidRPr="00E833A1">
        <w:rPr>
          <w:rFonts w:ascii="Cambria" w:hAnsi="Cambria" w:cs="Times New Roman"/>
          <w:sz w:val="20"/>
          <w:szCs w:val="20"/>
        </w:rPr>
        <w:t>.1 The size of the venue after gauging and taking into consideration the approximate number of people who might</w:t>
      </w:r>
      <w:r w:rsidR="006C7DF8" w:rsidRPr="00E833A1">
        <w:rPr>
          <w:rFonts w:ascii="Cambria" w:hAnsi="Cambria" w:cs="Times New Roman"/>
          <w:sz w:val="20"/>
          <w:szCs w:val="20"/>
        </w:rPr>
        <w:t xml:space="preserve"> be</w:t>
      </w:r>
      <w:r w:rsidR="008A29C4" w:rsidRPr="00E833A1">
        <w:rPr>
          <w:rFonts w:ascii="Cambria" w:hAnsi="Cambria" w:cs="Times New Roman"/>
          <w:sz w:val="20"/>
          <w:szCs w:val="20"/>
        </w:rPr>
        <w:t xml:space="preserve"> attending;</w:t>
      </w:r>
    </w:p>
    <w:p w:rsidR="008A29C4" w:rsidRPr="00E833A1" w:rsidRDefault="003A1FE3"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8</w:t>
      </w:r>
      <w:r w:rsidR="008A29C4" w:rsidRPr="00E833A1">
        <w:rPr>
          <w:rFonts w:ascii="Cambria" w:hAnsi="Cambria" w:cs="Times New Roman"/>
          <w:sz w:val="20"/>
          <w:szCs w:val="20"/>
        </w:rPr>
        <w:t>.2 The location of the venue and access to it via public and private transport;</w:t>
      </w:r>
    </w:p>
    <w:p w:rsidR="006B313F" w:rsidRPr="00E833A1" w:rsidRDefault="003A1FE3"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8</w:t>
      </w:r>
      <w:r w:rsidR="008A29C4" w:rsidRPr="00E833A1">
        <w:rPr>
          <w:rFonts w:ascii="Cambria" w:hAnsi="Cambria" w:cs="Times New Roman"/>
          <w:sz w:val="20"/>
          <w:szCs w:val="20"/>
        </w:rPr>
        <w:t xml:space="preserve">.3 The </w:t>
      </w:r>
      <w:r w:rsidRPr="00E833A1">
        <w:rPr>
          <w:rFonts w:ascii="Cambria" w:hAnsi="Cambria" w:cs="Times New Roman"/>
          <w:sz w:val="20"/>
          <w:szCs w:val="20"/>
        </w:rPr>
        <w:t>number</w:t>
      </w:r>
      <w:r w:rsidR="006B313F" w:rsidRPr="00E833A1">
        <w:rPr>
          <w:rFonts w:ascii="Cambria" w:hAnsi="Cambria" w:cs="Times New Roman"/>
          <w:sz w:val="20"/>
          <w:szCs w:val="20"/>
        </w:rPr>
        <w:t xml:space="preserve"> of staff members of the C</w:t>
      </w:r>
      <w:r w:rsidR="008A29C4" w:rsidRPr="00E833A1">
        <w:rPr>
          <w:rFonts w:ascii="Cambria" w:hAnsi="Cambria" w:cs="Times New Roman"/>
          <w:sz w:val="20"/>
          <w:szCs w:val="20"/>
        </w:rPr>
        <w:t xml:space="preserve">ouncil to be made available to ensure the smooth administration of the meeting; </w:t>
      </w:r>
    </w:p>
    <w:p w:rsidR="008A29C4" w:rsidRPr="00E833A1" w:rsidRDefault="003A1FE3"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8</w:t>
      </w:r>
      <w:r w:rsidR="008A29C4" w:rsidRPr="00E833A1">
        <w:rPr>
          <w:rFonts w:ascii="Cambria" w:hAnsi="Cambria" w:cs="Times New Roman"/>
          <w:sz w:val="20"/>
          <w:szCs w:val="20"/>
        </w:rPr>
        <w:t>.4 The provision of</w:t>
      </w:r>
      <w:r w:rsidR="00E42F60" w:rsidRPr="00E833A1">
        <w:rPr>
          <w:rFonts w:ascii="Cambria" w:hAnsi="Cambria" w:cs="Times New Roman"/>
          <w:sz w:val="20"/>
          <w:szCs w:val="20"/>
        </w:rPr>
        <w:t xml:space="preserve"> </w:t>
      </w:r>
      <w:r w:rsidR="008A29C4" w:rsidRPr="00E833A1">
        <w:rPr>
          <w:rFonts w:ascii="Cambria" w:hAnsi="Cambria" w:cs="Times New Roman"/>
          <w:sz w:val="20"/>
          <w:szCs w:val="20"/>
        </w:rPr>
        <w:t>security</w:t>
      </w:r>
      <w:r w:rsidRPr="00E833A1">
        <w:rPr>
          <w:rFonts w:ascii="Cambria" w:hAnsi="Cambria" w:cs="Times New Roman"/>
          <w:sz w:val="20"/>
          <w:szCs w:val="20"/>
        </w:rPr>
        <w:t>,</w:t>
      </w:r>
      <w:r w:rsidR="007F6F78" w:rsidRPr="00E833A1">
        <w:rPr>
          <w:rFonts w:ascii="Cambria" w:hAnsi="Cambria" w:cs="Times New Roman"/>
          <w:sz w:val="20"/>
          <w:szCs w:val="20"/>
        </w:rPr>
        <w:t xml:space="preserve"> if designated by the ward council</w:t>
      </w:r>
      <w:r w:rsidRPr="00E833A1">
        <w:rPr>
          <w:rFonts w:ascii="Cambria" w:hAnsi="Cambria" w:cs="Times New Roman"/>
          <w:sz w:val="20"/>
          <w:szCs w:val="20"/>
        </w:rPr>
        <w:t>l</w:t>
      </w:r>
      <w:r w:rsidR="007F6F78" w:rsidRPr="00E833A1">
        <w:rPr>
          <w:rFonts w:ascii="Cambria" w:hAnsi="Cambria" w:cs="Times New Roman"/>
          <w:sz w:val="20"/>
          <w:szCs w:val="20"/>
        </w:rPr>
        <w:t>or</w:t>
      </w:r>
      <w:r w:rsidRPr="00E833A1">
        <w:rPr>
          <w:rFonts w:ascii="Cambria" w:hAnsi="Cambria" w:cs="Times New Roman"/>
          <w:sz w:val="20"/>
          <w:szCs w:val="20"/>
        </w:rPr>
        <w:t>,</w:t>
      </w:r>
      <w:r w:rsidR="008A29C4" w:rsidRPr="00E833A1">
        <w:rPr>
          <w:rFonts w:ascii="Cambria" w:hAnsi="Cambria" w:cs="Times New Roman"/>
          <w:sz w:val="20"/>
          <w:szCs w:val="20"/>
        </w:rPr>
        <w:t xml:space="preserve"> for both the members of the municipality as well as members of the local community attending the meeting.</w:t>
      </w:r>
    </w:p>
    <w:p w:rsidR="00E42F60" w:rsidRPr="00E833A1" w:rsidRDefault="003A1FE3"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8</w:t>
      </w:r>
      <w:r w:rsidR="00E42F60" w:rsidRPr="00E833A1">
        <w:rPr>
          <w:rFonts w:ascii="Cambria" w:hAnsi="Cambria" w:cs="Times New Roman"/>
          <w:sz w:val="20"/>
          <w:szCs w:val="20"/>
        </w:rPr>
        <w:t xml:space="preserve">.5 The provision of a sound system or public address system to facilitate effective participation by all </w:t>
      </w:r>
      <w:r w:rsidR="006C7DF8" w:rsidRPr="00E833A1">
        <w:rPr>
          <w:rFonts w:ascii="Cambria" w:hAnsi="Cambria" w:cs="Times New Roman"/>
          <w:sz w:val="20"/>
          <w:szCs w:val="20"/>
        </w:rPr>
        <w:t>in attendance</w:t>
      </w:r>
      <w:r w:rsidRPr="00E833A1">
        <w:rPr>
          <w:rFonts w:ascii="Cambria" w:hAnsi="Cambria" w:cs="Times New Roman"/>
          <w:sz w:val="20"/>
          <w:szCs w:val="20"/>
        </w:rPr>
        <w:t>;</w:t>
      </w:r>
    </w:p>
    <w:p w:rsidR="00E42F60" w:rsidRPr="00E833A1" w:rsidRDefault="003A1FE3"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8</w:t>
      </w:r>
      <w:r w:rsidR="00E42F60" w:rsidRPr="00E833A1">
        <w:rPr>
          <w:rFonts w:ascii="Cambria" w:hAnsi="Cambria" w:cs="Times New Roman"/>
          <w:sz w:val="20"/>
          <w:szCs w:val="20"/>
        </w:rPr>
        <w:t xml:space="preserve">.6 </w:t>
      </w:r>
      <w:r w:rsidR="006C7DF8" w:rsidRPr="00E833A1">
        <w:rPr>
          <w:rFonts w:ascii="Cambria" w:hAnsi="Cambria" w:cs="Times New Roman"/>
          <w:sz w:val="20"/>
          <w:szCs w:val="20"/>
        </w:rPr>
        <w:t xml:space="preserve">The provision of appropriate audio and visual aids such as microphones, </w:t>
      </w:r>
      <w:r w:rsidR="00E85627" w:rsidRPr="00E833A1">
        <w:rPr>
          <w:rFonts w:ascii="Cambria" w:hAnsi="Cambria" w:cs="Times New Roman"/>
          <w:sz w:val="20"/>
          <w:szCs w:val="20"/>
        </w:rPr>
        <w:t xml:space="preserve">screens, </w:t>
      </w:r>
      <w:r w:rsidR="006C7DF8" w:rsidRPr="00E833A1">
        <w:rPr>
          <w:rFonts w:ascii="Cambria" w:hAnsi="Cambria" w:cs="Times New Roman"/>
          <w:sz w:val="20"/>
          <w:szCs w:val="20"/>
        </w:rPr>
        <w:t>data projector and laptops to ensure effective information sharing</w:t>
      </w:r>
      <w:r w:rsidRPr="00E833A1">
        <w:rPr>
          <w:rFonts w:ascii="Cambria" w:hAnsi="Cambria" w:cs="Times New Roman"/>
          <w:sz w:val="20"/>
          <w:szCs w:val="20"/>
        </w:rPr>
        <w:t>;</w:t>
      </w:r>
    </w:p>
    <w:p w:rsidR="006C7DF8" w:rsidRPr="00E833A1" w:rsidRDefault="003A1FE3"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8</w:t>
      </w:r>
      <w:r w:rsidR="006C7DF8" w:rsidRPr="00E833A1">
        <w:rPr>
          <w:rFonts w:ascii="Cambria" w:hAnsi="Cambria" w:cs="Times New Roman"/>
          <w:sz w:val="20"/>
          <w:szCs w:val="20"/>
        </w:rPr>
        <w:t xml:space="preserve">.7 The provision of at least one roving microphone </w:t>
      </w:r>
      <w:r w:rsidR="00BD3290" w:rsidRPr="00E833A1">
        <w:rPr>
          <w:rFonts w:ascii="Cambria" w:hAnsi="Cambria" w:cs="Times New Roman"/>
          <w:sz w:val="20"/>
          <w:szCs w:val="20"/>
        </w:rPr>
        <w:t xml:space="preserve">and a minimum of three microphones in the venue </w:t>
      </w:r>
      <w:r w:rsidR="006C7DF8" w:rsidRPr="00E833A1">
        <w:rPr>
          <w:rFonts w:ascii="Cambria" w:hAnsi="Cambria" w:cs="Times New Roman"/>
          <w:sz w:val="20"/>
          <w:szCs w:val="20"/>
        </w:rPr>
        <w:t>to ensure that all inputs are audible</w:t>
      </w:r>
      <w:r w:rsidRPr="00E833A1">
        <w:rPr>
          <w:rFonts w:ascii="Cambria" w:hAnsi="Cambria" w:cs="Times New Roman"/>
          <w:sz w:val="20"/>
          <w:szCs w:val="20"/>
        </w:rPr>
        <w:t>;</w:t>
      </w:r>
    </w:p>
    <w:p w:rsidR="00B035E5" w:rsidRPr="00E833A1" w:rsidRDefault="003A1FE3"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8.8 </w:t>
      </w:r>
      <w:r w:rsidR="00B035E5" w:rsidRPr="00E833A1">
        <w:rPr>
          <w:rFonts w:ascii="Cambria" w:hAnsi="Cambria" w:cs="Times New Roman"/>
          <w:sz w:val="20"/>
          <w:szCs w:val="20"/>
        </w:rPr>
        <w:t>The provision of interpreting services at all venues</w:t>
      </w:r>
      <w:r w:rsidRPr="00E833A1">
        <w:rPr>
          <w:rFonts w:ascii="Cambria" w:hAnsi="Cambria" w:cs="Times New Roman"/>
          <w:sz w:val="20"/>
          <w:szCs w:val="20"/>
        </w:rPr>
        <w:t>, when required.</w:t>
      </w:r>
    </w:p>
    <w:p w:rsidR="00C86F14" w:rsidRPr="00E833A1" w:rsidRDefault="003A1FE3"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8.9</w:t>
      </w:r>
      <w:r w:rsidR="00C86F14" w:rsidRPr="00E833A1">
        <w:rPr>
          <w:rFonts w:ascii="Cambria" w:hAnsi="Cambria" w:cs="Times New Roman"/>
          <w:sz w:val="20"/>
          <w:szCs w:val="20"/>
        </w:rPr>
        <w:t xml:space="preserve"> </w:t>
      </w:r>
      <w:r w:rsidR="005B5D4D" w:rsidRPr="00E833A1">
        <w:rPr>
          <w:rFonts w:ascii="Cambria" w:hAnsi="Cambria" w:cs="Times New Roman"/>
          <w:sz w:val="20"/>
          <w:szCs w:val="20"/>
        </w:rPr>
        <w:t>The arrangement of a</w:t>
      </w:r>
      <w:r w:rsidR="00C86F14" w:rsidRPr="00E833A1">
        <w:rPr>
          <w:rFonts w:ascii="Cambria" w:hAnsi="Cambria" w:cs="Times New Roman"/>
          <w:sz w:val="20"/>
          <w:szCs w:val="20"/>
        </w:rPr>
        <w:t>ppropriate transport arrangements for community members to all venues</w:t>
      </w:r>
      <w:r w:rsidR="005B5D4D" w:rsidRPr="00E833A1">
        <w:rPr>
          <w:rFonts w:ascii="Cambria" w:hAnsi="Cambria" w:cs="Times New Roman"/>
          <w:sz w:val="20"/>
          <w:szCs w:val="20"/>
        </w:rPr>
        <w:t>, in close collaboration with ward councillors;</w:t>
      </w:r>
    </w:p>
    <w:p w:rsidR="005B5D4D" w:rsidRPr="00E833A1" w:rsidRDefault="005B5D4D"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8.10 </w:t>
      </w:r>
      <w:r w:rsidR="00814F3E">
        <w:rPr>
          <w:rFonts w:ascii="Cambria" w:hAnsi="Cambria" w:cs="Times New Roman"/>
          <w:sz w:val="20"/>
          <w:szCs w:val="20"/>
        </w:rPr>
        <w:t>A m</w:t>
      </w:r>
      <w:r w:rsidRPr="00E833A1">
        <w:rPr>
          <w:rFonts w:ascii="Cambria" w:hAnsi="Cambria" w:cs="Times New Roman"/>
          <w:sz w:val="20"/>
          <w:szCs w:val="20"/>
        </w:rPr>
        <w:t xml:space="preserve">ayoral </w:t>
      </w:r>
      <w:r w:rsidR="00814F3E">
        <w:rPr>
          <w:rFonts w:ascii="Cambria" w:hAnsi="Cambria" w:cs="Times New Roman"/>
          <w:sz w:val="20"/>
          <w:szCs w:val="20"/>
        </w:rPr>
        <w:t>c</w:t>
      </w:r>
      <w:r w:rsidR="00814F3E" w:rsidRPr="00E833A1">
        <w:rPr>
          <w:rFonts w:ascii="Cambria" w:hAnsi="Cambria" w:cs="Times New Roman"/>
          <w:sz w:val="20"/>
          <w:szCs w:val="20"/>
        </w:rPr>
        <w:t>ommittee</w:t>
      </w:r>
      <w:r w:rsidRPr="00E833A1">
        <w:rPr>
          <w:rFonts w:ascii="Cambria" w:hAnsi="Cambria" w:cs="Times New Roman"/>
          <w:sz w:val="20"/>
          <w:szCs w:val="20"/>
        </w:rPr>
        <w:t xml:space="preserve"> member/</w:t>
      </w:r>
      <w:r w:rsidR="00814F3E">
        <w:rPr>
          <w:rFonts w:ascii="Cambria" w:hAnsi="Cambria" w:cs="Times New Roman"/>
          <w:sz w:val="20"/>
          <w:szCs w:val="20"/>
        </w:rPr>
        <w:t>w</w:t>
      </w:r>
      <w:r w:rsidR="00C86F14" w:rsidRPr="00E833A1">
        <w:rPr>
          <w:rFonts w:ascii="Cambria" w:hAnsi="Cambria" w:cs="Times New Roman"/>
          <w:sz w:val="20"/>
          <w:szCs w:val="20"/>
        </w:rPr>
        <w:t xml:space="preserve">ard councillor </w:t>
      </w:r>
      <w:r w:rsidR="00814F3E">
        <w:rPr>
          <w:rFonts w:ascii="Cambria" w:hAnsi="Cambria" w:cs="Times New Roman"/>
          <w:sz w:val="20"/>
          <w:szCs w:val="20"/>
        </w:rPr>
        <w:t xml:space="preserve">in attendance at a public meeting </w:t>
      </w:r>
      <w:r w:rsidR="00C86F14" w:rsidRPr="00E833A1">
        <w:rPr>
          <w:rFonts w:ascii="Cambria" w:hAnsi="Cambria" w:cs="Times New Roman"/>
          <w:sz w:val="20"/>
          <w:szCs w:val="20"/>
        </w:rPr>
        <w:t xml:space="preserve">will be responsible to </w:t>
      </w:r>
      <w:r w:rsidRPr="00E833A1">
        <w:rPr>
          <w:rFonts w:ascii="Cambria" w:hAnsi="Cambria" w:cs="Times New Roman"/>
          <w:sz w:val="20"/>
          <w:szCs w:val="20"/>
        </w:rPr>
        <w:t xml:space="preserve">open </w:t>
      </w:r>
      <w:r w:rsidR="00814F3E">
        <w:rPr>
          <w:rFonts w:ascii="Cambria" w:hAnsi="Cambria" w:cs="Times New Roman"/>
          <w:sz w:val="20"/>
          <w:szCs w:val="20"/>
        </w:rPr>
        <w:t>the meeting</w:t>
      </w:r>
      <w:r w:rsidRPr="00E833A1">
        <w:rPr>
          <w:rFonts w:ascii="Cambria" w:hAnsi="Cambria" w:cs="Times New Roman"/>
          <w:sz w:val="20"/>
          <w:szCs w:val="20"/>
        </w:rPr>
        <w:t>;</w:t>
      </w:r>
    </w:p>
    <w:p w:rsidR="005B5D4D" w:rsidRPr="00E833A1" w:rsidRDefault="005B5D4D"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8.11 Ward councillors will act as </w:t>
      </w:r>
      <w:r w:rsidR="007F6F78" w:rsidRPr="00E833A1">
        <w:rPr>
          <w:rFonts w:ascii="Cambria" w:hAnsi="Cambria" w:cs="Times New Roman"/>
          <w:sz w:val="20"/>
          <w:szCs w:val="20"/>
        </w:rPr>
        <w:t>chair</w:t>
      </w:r>
      <w:r w:rsidRPr="00E833A1">
        <w:rPr>
          <w:rFonts w:ascii="Cambria" w:hAnsi="Cambria" w:cs="Times New Roman"/>
          <w:sz w:val="20"/>
          <w:szCs w:val="20"/>
        </w:rPr>
        <w:t xml:space="preserve">person/co-chairperson and </w:t>
      </w:r>
      <w:r w:rsidR="00153867" w:rsidRPr="00E833A1">
        <w:rPr>
          <w:rFonts w:ascii="Cambria" w:hAnsi="Cambria" w:cs="Times New Roman"/>
          <w:sz w:val="20"/>
          <w:szCs w:val="20"/>
        </w:rPr>
        <w:t>manage public</w:t>
      </w:r>
      <w:r w:rsidR="00C86F14" w:rsidRPr="00E833A1">
        <w:rPr>
          <w:rFonts w:ascii="Cambria" w:hAnsi="Cambria" w:cs="Times New Roman"/>
          <w:sz w:val="20"/>
          <w:szCs w:val="20"/>
        </w:rPr>
        <w:t xml:space="preserve"> participation meetings</w:t>
      </w:r>
      <w:r w:rsidRPr="00E833A1">
        <w:rPr>
          <w:rFonts w:ascii="Cambria" w:hAnsi="Cambria" w:cs="Times New Roman"/>
          <w:sz w:val="20"/>
          <w:szCs w:val="20"/>
        </w:rPr>
        <w:t xml:space="preserve"> in their respective wards;</w:t>
      </w:r>
    </w:p>
    <w:p w:rsidR="00C86F14" w:rsidRDefault="005B5D4D"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8.12</w:t>
      </w:r>
      <w:r w:rsidR="00C86F14" w:rsidRPr="00E833A1">
        <w:rPr>
          <w:rFonts w:ascii="Cambria" w:hAnsi="Cambria" w:cs="Times New Roman"/>
          <w:sz w:val="20"/>
          <w:szCs w:val="20"/>
        </w:rPr>
        <w:t xml:space="preserve"> Political office bearers present at a public meeting will be required to take </w:t>
      </w:r>
      <w:r w:rsidRPr="00E833A1">
        <w:rPr>
          <w:rFonts w:ascii="Cambria" w:hAnsi="Cambria" w:cs="Times New Roman"/>
          <w:sz w:val="20"/>
          <w:szCs w:val="20"/>
        </w:rPr>
        <w:t xml:space="preserve">up </w:t>
      </w:r>
      <w:r w:rsidR="00C86F14" w:rsidRPr="00E833A1">
        <w:rPr>
          <w:rFonts w:ascii="Cambria" w:hAnsi="Cambria" w:cs="Times New Roman"/>
          <w:sz w:val="20"/>
          <w:szCs w:val="20"/>
        </w:rPr>
        <w:t xml:space="preserve">seating in front of </w:t>
      </w:r>
      <w:r w:rsidRPr="00E833A1">
        <w:rPr>
          <w:rFonts w:ascii="Cambria" w:hAnsi="Cambria" w:cs="Times New Roman"/>
          <w:sz w:val="20"/>
          <w:szCs w:val="20"/>
        </w:rPr>
        <w:t xml:space="preserve">the meeting </w:t>
      </w:r>
      <w:r w:rsidR="00C86F14" w:rsidRPr="00E833A1">
        <w:rPr>
          <w:rFonts w:ascii="Cambria" w:hAnsi="Cambria" w:cs="Times New Roman"/>
          <w:sz w:val="20"/>
          <w:szCs w:val="20"/>
        </w:rPr>
        <w:t>hall</w:t>
      </w:r>
      <w:r w:rsidRPr="00E833A1">
        <w:rPr>
          <w:rFonts w:ascii="Cambria" w:hAnsi="Cambria" w:cs="Times New Roman"/>
          <w:sz w:val="20"/>
          <w:szCs w:val="20"/>
        </w:rPr>
        <w:t xml:space="preserve"> </w:t>
      </w:r>
      <w:r w:rsidR="00C86F14" w:rsidRPr="00E833A1">
        <w:rPr>
          <w:rFonts w:ascii="Cambria" w:hAnsi="Cambria" w:cs="Times New Roman"/>
          <w:sz w:val="20"/>
          <w:szCs w:val="20"/>
        </w:rPr>
        <w:t>next to administration personnel</w:t>
      </w:r>
      <w:r w:rsidRPr="00E833A1">
        <w:rPr>
          <w:rFonts w:ascii="Cambria" w:hAnsi="Cambria" w:cs="Times New Roman"/>
          <w:sz w:val="20"/>
          <w:szCs w:val="20"/>
        </w:rPr>
        <w:t>;</w:t>
      </w:r>
    </w:p>
    <w:p w:rsidR="00133702" w:rsidRPr="00E833A1" w:rsidRDefault="00133702" w:rsidP="006C30F4">
      <w:pPr>
        <w:autoSpaceDE w:val="0"/>
        <w:autoSpaceDN w:val="0"/>
        <w:adjustRightInd w:val="0"/>
        <w:spacing w:after="0" w:line="360" w:lineRule="auto"/>
        <w:jc w:val="both"/>
        <w:rPr>
          <w:rFonts w:ascii="Cambria" w:hAnsi="Cambria" w:cs="Times New Roman"/>
          <w:sz w:val="20"/>
          <w:szCs w:val="20"/>
        </w:rPr>
      </w:pPr>
      <w:r>
        <w:rPr>
          <w:rFonts w:ascii="Cambria" w:hAnsi="Cambria" w:cs="Times New Roman"/>
          <w:sz w:val="20"/>
          <w:szCs w:val="20"/>
        </w:rPr>
        <w:t xml:space="preserve">8.13 </w:t>
      </w:r>
      <w:r w:rsidR="00343DD8">
        <w:rPr>
          <w:rFonts w:ascii="Cambria" w:hAnsi="Cambria" w:cs="Times New Roman"/>
          <w:sz w:val="20"/>
          <w:szCs w:val="20"/>
        </w:rPr>
        <w:t xml:space="preserve">A </w:t>
      </w:r>
      <w:r w:rsidR="001F562D">
        <w:rPr>
          <w:rFonts w:ascii="Cambria" w:hAnsi="Cambria" w:cs="Times New Roman"/>
          <w:sz w:val="20"/>
          <w:szCs w:val="20"/>
        </w:rPr>
        <w:t xml:space="preserve">director </w:t>
      </w:r>
      <w:r w:rsidR="00343DD8">
        <w:rPr>
          <w:rFonts w:ascii="Cambria" w:hAnsi="Cambria" w:cs="Times New Roman"/>
          <w:sz w:val="20"/>
          <w:szCs w:val="20"/>
        </w:rPr>
        <w:t xml:space="preserve">or </w:t>
      </w:r>
      <w:r w:rsidR="00E06268">
        <w:rPr>
          <w:rFonts w:ascii="Cambria" w:hAnsi="Cambria" w:cs="Times New Roman"/>
          <w:sz w:val="20"/>
          <w:szCs w:val="20"/>
        </w:rPr>
        <w:t xml:space="preserve">municipal </w:t>
      </w:r>
      <w:r w:rsidR="00343DD8">
        <w:rPr>
          <w:rFonts w:ascii="Cambria" w:hAnsi="Cambria" w:cs="Times New Roman"/>
          <w:sz w:val="20"/>
          <w:szCs w:val="20"/>
        </w:rPr>
        <w:t xml:space="preserve">representative </w:t>
      </w:r>
      <w:r w:rsidR="001F562D">
        <w:rPr>
          <w:rFonts w:ascii="Cambria" w:hAnsi="Cambria" w:cs="Times New Roman"/>
          <w:sz w:val="20"/>
          <w:szCs w:val="20"/>
        </w:rPr>
        <w:t>w</w:t>
      </w:r>
      <w:bookmarkStart w:id="0" w:name="_GoBack"/>
      <w:bookmarkEnd w:id="0"/>
      <w:r w:rsidR="001F562D">
        <w:rPr>
          <w:rFonts w:ascii="Cambria" w:hAnsi="Cambria" w:cs="Times New Roman"/>
          <w:sz w:val="20"/>
          <w:szCs w:val="20"/>
        </w:rPr>
        <w:t>ill be required to be in attendance at public participation meetings</w:t>
      </w:r>
      <w:r w:rsidR="006A2C32">
        <w:rPr>
          <w:rFonts w:ascii="Cambria" w:hAnsi="Cambria" w:cs="Times New Roman"/>
          <w:sz w:val="20"/>
          <w:szCs w:val="20"/>
        </w:rPr>
        <w:t>;</w:t>
      </w:r>
    </w:p>
    <w:p w:rsidR="00C86F14" w:rsidRPr="00E833A1" w:rsidRDefault="005B5D4D"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8</w:t>
      </w:r>
      <w:r w:rsidR="00C86F14" w:rsidRPr="00E833A1">
        <w:rPr>
          <w:rFonts w:ascii="Cambria" w:hAnsi="Cambria" w:cs="Times New Roman"/>
          <w:sz w:val="20"/>
          <w:szCs w:val="20"/>
        </w:rPr>
        <w:t>.1</w:t>
      </w:r>
      <w:r w:rsidR="00133702">
        <w:rPr>
          <w:rFonts w:ascii="Cambria" w:hAnsi="Cambria" w:cs="Times New Roman"/>
          <w:sz w:val="20"/>
          <w:szCs w:val="20"/>
        </w:rPr>
        <w:t>4</w:t>
      </w:r>
      <w:r w:rsidR="00C86F14" w:rsidRPr="00E833A1">
        <w:rPr>
          <w:rFonts w:ascii="Cambria" w:hAnsi="Cambria" w:cs="Times New Roman"/>
          <w:sz w:val="20"/>
          <w:szCs w:val="20"/>
        </w:rPr>
        <w:t xml:space="preserve"> Access to the venue will be carefully controlled at the entrance to deal with unruly individuals</w:t>
      </w:r>
      <w:r w:rsidRPr="00E833A1">
        <w:rPr>
          <w:rFonts w:ascii="Cambria" w:hAnsi="Cambria" w:cs="Times New Roman"/>
          <w:sz w:val="20"/>
          <w:szCs w:val="20"/>
        </w:rPr>
        <w:t>;</w:t>
      </w:r>
    </w:p>
    <w:p w:rsidR="00C86F14" w:rsidRPr="00E833A1" w:rsidRDefault="005B5D4D"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8</w:t>
      </w:r>
      <w:r w:rsidR="00C86F14" w:rsidRPr="00E833A1">
        <w:rPr>
          <w:rFonts w:ascii="Cambria" w:hAnsi="Cambria" w:cs="Times New Roman"/>
          <w:sz w:val="20"/>
          <w:szCs w:val="20"/>
        </w:rPr>
        <w:t>.1</w:t>
      </w:r>
      <w:r w:rsidR="00133702">
        <w:rPr>
          <w:rFonts w:ascii="Cambria" w:hAnsi="Cambria" w:cs="Times New Roman"/>
          <w:sz w:val="20"/>
          <w:szCs w:val="20"/>
        </w:rPr>
        <w:t>5</w:t>
      </w:r>
      <w:r w:rsidR="00C86F14" w:rsidRPr="00E833A1">
        <w:rPr>
          <w:rFonts w:ascii="Cambria" w:hAnsi="Cambria" w:cs="Times New Roman"/>
          <w:sz w:val="20"/>
          <w:szCs w:val="20"/>
        </w:rPr>
        <w:t xml:space="preserve"> Ward councillors</w:t>
      </w:r>
      <w:r w:rsidRPr="00E833A1">
        <w:rPr>
          <w:rFonts w:ascii="Cambria" w:hAnsi="Cambria" w:cs="Times New Roman"/>
          <w:sz w:val="20"/>
          <w:szCs w:val="20"/>
        </w:rPr>
        <w:t xml:space="preserve"> </w:t>
      </w:r>
      <w:r w:rsidR="00C86F14" w:rsidRPr="00E833A1">
        <w:rPr>
          <w:rFonts w:ascii="Cambria" w:hAnsi="Cambria" w:cs="Times New Roman"/>
          <w:sz w:val="20"/>
          <w:szCs w:val="20"/>
        </w:rPr>
        <w:t>will be briefed on the agenda prior to ward engagements</w:t>
      </w:r>
      <w:r w:rsidR="001F562D">
        <w:rPr>
          <w:rFonts w:ascii="Cambria" w:hAnsi="Cambria" w:cs="Times New Roman"/>
          <w:sz w:val="20"/>
          <w:szCs w:val="20"/>
        </w:rPr>
        <w:t xml:space="preserve"> and IDP public meetings</w:t>
      </w:r>
      <w:r w:rsidRPr="00E833A1">
        <w:rPr>
          <w:rFonts w:ascii="Cambria" w:hAnsi="Cambria" w:cs="Times New Roman"/>
          <w:sz w:val="20"/>
          <w:szCs w:val="20"/>
        </w:rPr>
        <w:t>;</w:t>
      </w:r>
    </w:p>
    <w:p w:rsidR="00C86F14" w:rsidRPr="00E833A1" w:rsidRDefault="00926DB5"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8</w:t>
      </w:r>
      <w:r w:rsidR="00C86F14" w:rsidRPr="00E833A1">
        <w:rPr>
          <w:rFonts w:ascii="Cambria" w:hAnsi="Cambria" w:cs="Times New Roman"/>
          <w:sz w:val="20"/>
          <w:szCs w:val="20"/>
        </w:rPr>
        <w:t>.1</w:t>
      </w:r>
      <w:r w:rsidR="00133702">
        <w:rPr>
          <w:rFonts w:ascii="Cambria" w:hAnsi="Cambria" w:cs="Times New Roman"/>
          <w:sz w:val="20"/>
          <w:szCs w:val="20"/>
        </w:rPr>
        <w:t>6</w:t>
      </w:r>
      <w:r w:rsidR="00C86F14" w:rsidRPr="00E833A1">
        <w:rPr>
          <w:rFonts w:ascii="Cambria" w:hAnsi="Cambria" w:cs="Times New Roman"/>
          <w:sz w:val="20"/>
          <w:szCs w:val="20"/>
        </w:rPr>
        <w:t xml:space="preserve"> A community member will be afforded a maximum of three opportunities</w:t>
      </w:r>
      <w:r w:rsidR="006A2C32">
        <w:rPr>
          <w:rFonts w:ascii="Cambria" w:hAnsi="Cambria" w:cs="Times New Roman"/>
          <w:sz w:val="20"/>
          <w:szCs w:val="20"/>
        </w:rPr>
        <w:t xml:space="preserve"> of no longer than 3 minutes</w:t>
      </w:r>
      <w:r w:rsidR="00B37292">
        <w:rPr>
          <w:rFonts w:ascii="Cambria" w:hAnsi="Cambria" w:cs="Times New Roman"/>
          <w:sz w:val="20"/>
          <w:szCs w:val="20"/>
        </w:rPr>
        <w:t xml:space="preserve"> </w:t>
      </w:r>
      <w:r w:rsidR="00E85627" w:rsidRPr="00E833A1">
        <w:rPr>
          <w:rFonts w:ascii="Cambria" w:hAnsi="Cambria" w:cs="Times New Roman"/>
          <w:sz w:val="20"/>
          <w:szCs w:val="20"/>
        </w:rPr>
        <w:t>to</w:t>
      </w:r>
      <w:r w:rsidR="00C86F14" w:rsidRPr="00E833A1">
        <w:rPr>
          <w:rFonts w:ascii="Cambria" w:hAnsi="Cambria" w:cs="Times New Roman"/>
          <w:sz w:val="20"/>
          <w:szCs w:val="20"/>
        </w:rPr>
        <w:t xml:space="preserve"> give inputs at a particular public participation meeting</w:t>
      </w:r>
      <w:r w:rsidR="00B37292">
        <w:rPr>
          <w:rFonts w:ascii="Cambria" w:hAnsi="Cambria" w:cs="Times New Roman"/>
          <w:sz w:val="20"/>
          <w:szCs w:val="20"/>
        </w:rPr>
        <w:t>. However, the chairperson of the meeting has the discretion to deviate from this stipulation.</w:t>
      </w:r>
    </w:p>
    <w:p w:rsidR="009F5771" w:rsidRPr="00E833A1" w:rsidRDefault="00926DB5"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8.1</w:t>
      </w:r>
      <w:r w:rsidR="00133702">
        <w:rPr>
          <w:rFonts w:ascii="Cambria" w:hAnsi="Cambria" w:cs="Times New Roman"/>
          <w:sz w:val="20"/>
          <w:szCs w:val="20"/>
        </w:rPr>
        <w:t>7</w:t>
      </w:r>
      <w:r w:rsidRPr="00E833A1">
        <w:rPr>
          <w:rFonts w:ascii="Cambria" w:hAnsi="Cambria" w:cs="Times New Roman"/>
          <w:sz w:val="20"/>
          <w:szCs w:val="20"/>
        </w:rPr>
        <w:t xml:space="preserve"> </w:t>
      </w:r>
      <w:r w:rsidR="008F1C5B" w:rsidRPr="00E833A1">
        <w:rPr>
          <w:rFonts w:ascii="Cambria" w:hAnsi="Cambria" w:cs="Times New Roman"/>
          <w:sz w:val="20"/>
          <w:szCs w:val="20"/>
        </w:rPr>
        <w:t>On request from a councillor, a</w:t>
      </w:r>
      <w:r w:rsidR="009F5771" w:rsidRPr="00E833A1">
        <w:rPr>
          <w:rFonts w:ascii="Cambria" w:hAnsi="Cambria" w:cs="Times New Roman"/>
          <w:sz w:val="20"/>
          <w:szCs w:val="20"/>
        </w:rPr>
        <w:t xml:space="preserve">n audio recording of </w:t>
      </w:r>
      <w:r w:rsidR="008F1C5B" w:rsidRPr="00E833A1">
        <w:rPr>
          <w:rFonts w:ascii="Cambria" w:hAnsi="Cambria" w:cs="Times New Roman"/>
          <w:sz w:val="20"/>
          <w:szCs w:val="20"/>
        </w:rPr>
        <w:t>a</w:t>
      </w:r>
      <w:r w:rsidR="009F5771" w:rsidRPr="00E833A1">
        <w:rPr>
          <w:rFonts w:ascii="Cambria" w:hAnsi="Cambria" w:cs="Times New Roman"/>
          <w:sz w:val="20"/>
          <w:szCs w:val="20"/>
        </w:rPr>
        <w:t xml:space="preserve"> public participation meeting</w:t>
      </w:r>
      <w:r w:rsidR="008F1C5B" w:rsidRPr="00E833A1">
        <w:rPr>
          <w:rFonts w:ascii="Cambria" w:hAnsi="Cambria" w:cs="Times New Roman"/>
          <w:sz w:val="20"/>
          <w:szCs w:val="20"/>
        </w:rPr>
        <w:t xml:space="preserve"> can </w:t>
      </w:r>
      <w:r w:rsidR="009F5771" w:rsidRPr="00E833A1">
        <w:rPr>
          <w:rFonts w:ascii="Cambria" w:hAnsi="Cambria" w:cs="Times New Roman"/>
          <w:sz w:val="20"/>
          <w:szCs w:val="20"/>
        </w:rPr>
        <w:t>be made, which will be filed by the IDP Office within three days of such a recording having been made</w:t>
      </w:r>
      <w:r w:rsidRPr="00E833A1">
        <w:rPr>
          <w:rFonts w:ascii="Cambria" w:hAnsi="Cambria" w:cs="Times New Roman"/>
          <w:sz w:val="20"/>
          <w:szCs w:val="20"/>
        </w:rPr>
        <w:t>;</w:t>
      </w:r>
    </w:p>
    <w:p w:rsidR="00C86F14" w:rsidRDefault="00926DB5"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8</w:t>
      </w:r>
      <w:r w:rsidR="00C86F14" w:rsidRPr="00E833A1">
        <w:rPr>
          <w:rFonts w:ascii="Cambria" w:hAnsi="Cambria" w:cs="Times New Roman"/>
          <w:sz w:val="20"/>
          <w:szCs w:val="20"/>
        </w:rPr>
        <w:t>.1</w:t>
      </w:r>
      <w:r w:rsidR="00133702">
        <w:rPr>
          <w:rFonts w:ascii="Cambria" w:hAnsi="Cambria" w:cs="Times New Roman"/>
          <w:sz w:val="20"/>
          <w:szCs w:val="20"/>
        </w:rPr>
        <w:t>8</w:t>
      </w:r>
      <w:r w:rsidR="00C86F14" w:rsidRPr="00E833A1">
        <w:rPr>
          <w:rFonts w:ascii="Cambria" w:hAnsi="Cambria" w:cs="Times New Roman"/>
          <w:sz w:val="20"/>
          <w:szCs w:val="20"/>
        </w:rPr>
        <w:t xml:space="preserve"> Ward councillors are required to conduct quarterly feedback sessions to inform ward community of progress made with priority needs identified in the IDP</w:t>
      </w:r>
      <w:r w:rsidRPr="00E833A1">
        <w:rPr>
          <w:rFonts w:ascii="Cambria" w:hAnsi="Cambria" w:cs="Times New Roman"/>
          <w:sz w:val="20"/>
          <w:szCs w:val="20"/>
        </w:rPr>
        <w:t>.</w:t>
      </w:r>
    </w:p>
    <w:p w:rsidR="00133702" w:rsidRPr="00E833A1" w:rsidRDefault="00133702" w:rsidP="006C30F4">
      <w:pPr>
        <w:autoSpaceDE w:val="0"/>
        <w:autoSpaceDN w:val="0"/>
        <w:adjustRightInd w:val="0"/>
        <w:spacing w:after="0" w:line="360" w:lineRule="auto"/>
        <w:jc w:val="both"/>
        <w:rPr>
          <w:rFonts w:ascii="Cambria" w:hAnsi="Cambria" w:cs="Times New Roman"/>
          <w:sz w:val="20"/>
          <w:szCs w:val="20"/>
        </w:rPr>
      </w:pPr>
      <w:r>
        <w:rPr>
          <w:rFonts w:ascii="Cambria" w:hAnsi="Cambria" w:cs="Times New Roman"/>
          <w:sz w:val="20"/>
          <w:szCs w:val="20"/>
        </w:rPr>
        <w:t>8.19 The IDP Office will be responsible for all logistical arrangements at IDP public meetings</w:t>
      </w:r>
    </w:p>
    <w:p w:rsidR="001F562D" w:rsidRDefault="001F562D" w:rsidP="006C30F4">
      <w:pPr>
        <w:autoSpaceDE w:val="0"/>
        <w:autoSpaceDN w:val="0"/>
        <w:adjustRightInd w:val="0"/>
        <w:spacing w:after="0" w:line="360" w:lineRule="auto"/>
        <w:jc w:val="both"/>
        <w:rPr>
          <w:rFonts w:ascii="Cambria" w:hAnsi="Cambria" w:cs="Times New Roman"/>
          <w:sz w:val="20"/>
          <w:szCs w:val="20"/>
        </w:rPr>
      </w:pPr>
    </w:p>
    <w:p w:rsidR="008A29C4" w:rsidRPr="00E833A1" w:rsidRDefault="00926DB5" w:rsidP="006C30F4">
      <w:pPr>
        <w:autoSpaceDE w:val="0"/>
        <w:autoSpaceDN w:val="0"/>
        <w:adjustRightInd w:val="0"/>
        <w:spacing w:after="0" w:line="360" w:lineRule="auto"/>
        <w:jc w:val="both"/>
        <w:rPr>
          <w:rFonts w:ascii="Cambria" w:hAnsi="Cambria" w:cs="Times New Roman"/>
          <w:b/>
          <w:bCs/>
          <w:sz w:val="20"/>
          <w:szCs w:val="20"/>
        </w:rPr>
      </w:pPr>
      <w:r w:rsidRPr="00E833A1">
        <w:rPr>
          <w:rFonts w:ascii="Cambria" w:hAnsi="Cambria" w:cs="Times New Roman"/>
          <w:b/>
          <w:bCs/>
          <w:sz w:val="20"/>
          <w:szCs w:val="20"/>
        </w:rPr>
        <w:lastRenderedPageBreak/>
        <w:t>9</w:t>
      </w:r>
      <w:r w:rsidR="008A29C4" w:rsidRPr="00E833A1">
        <w:rPr>
          <w:rFonts w:ascii="Cambria" w:hAnsi="Cambria" w:cs="Times New Roman"/>
          <w:b/>
          <w:bCs/>
          <w:sz w:val="20"/>
          <w:szCs w:val="20"/>
        </w:rPr>
        <w:t>. Communication to local community</w:t>
      </w:r>
    </w:p>
    <w:p w:rsidR="00162B5F" w:rsidRPr="00E833A1" w:rsidRDefault="00162B5F" w:rsidP="006C30F4">
      <w:pPr>
        <w:autoSpaceDE w:val="0"/>
        <w:autoSpaceDN w:val="0"/>
        <w:adjustRightInd w:val="0"/>
        <w:spacing w:after="0" w:line="360" w:lineRule="auto"/>
        <w:jc w:val="both"/>
        <w:rPr>
          <w:rFonts w:ascii="Cambria" w:hAnsi="Cambria" w:cs="Times New Roman"/>
          <w:sz w:val="20"/>
          <w:szCs w:val="20"/>
        </w:rPr>
      </w:pPr>
    </w:p>
    <w:p w:rsidR="008A29C4" w:rsidRPr="00E833A1" w:rsidRDefault="00926DB5"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9</w:t>
      </w:r>
      <w:r w:rsidR="008A29C4" w:rsidRPr="00E833A1">
        <w:rPr>
          <w:rFonts w:ascii="Cambria" w:hAnsi="Cambria" w:cs="Times New Roman"/>
          <w:sz w:val="20"/>
          <w:szCs w:val="20"/>
        </w:rPr>
        <w:t>.1 When anything must be notified by the municipal</w:t>
      </w:r>
      <w:r w:rsidR="00C86F14" w:rsidRPr="00E833A1">
        <w:rPr>
          <w:rFonts w:ascii="Cambria" w:hAnsi="Cambria" w:cs="Times New Roman"/>
          <w:sz w:val="20"/>
          <w:szCs w:val="20"/>
        </w:rPr>
        <w:t>ity</w:t>
      </w:r>
      <w:r w:rsidR="008A29C4" w:rsidRPr="00E833A1">
        <w:rPr>
          <w:rFonts w:ascii="Cambria" w:hAnsi="Cambria" w:cs="Times New Roman"/>
          <w:sz w:val="20"/>
          <w:szCs w:val="20"/>
        </w:rPr>
        <w:t xml:space="preserve"> through the media to the local community under this policy or any other applicable legislation, it must be done through one or more of the following –</w:t>
      </w:r>
    </w:p>
    <w:p w:rsidR="008A29C4" w:rsidRPr="00E833A1" w:rsidRDefault="00926DB5"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9</w:t>
      </w:r>
      <w:r w:rsidR="008A29C4" w:rsidRPr="00E833A1">
        <w:rPr>
          <w:rFonts w:ascii="Cambria" w:hAnsi="Cambria" w:cs="Times New Roman"/>
          <w:sz w:val="20"/>
          <w:szCs w:val="20"/>
        </w:rPr>
        <w:t xml:space="preserve">.1.1 </w:t>
      </w:r>
      <w:proofErr w:type="gramStart"/>
      <w:r w:rsidR="008A29C4" w:rsidRPr="00E833A1">
        <w:rPr>
          <w:rFonts w:ascii="Cambria" w:hAnsi="Cambria" w:cs="Times New Roman"/>
          <w:sz w:val="20"/>
          <w:szCs w:val="20"/>
        </w:rPr>
        <w:t>In</w:t>
      </w:r>
      <w:proofErr w:type="gramEnd"/>
      <w:r w:rsidR="008A29C4" w:rsidRPr="00E833A1">
        <w:rPr>
          <w:rFonts w:ascii="Cambria" w:hAnsi="Cambria" w:cs="Times New Roman"/>
          <w:sz w:val="20"/>
          <w:szCs w:val="20"/>
        </w:rPr>
        <w:t xml:space="preserve"> the local newspaper or newspapers of </w:t>
      </w:r>
      <w:r w:rsidRPr="00E833A1">
        <w:rPr>
          <w:rFonts w:ascii="Cambria" w:hAnsi="Cambria" w:cs="Times New Roman"/>
          <w:sz w:val="20"/>
          <w:szCs w:val="20"/>
        </w:rPr>
        <w:t>the</w:t>
      </w:r>
      <w:r w:rsidR="008A29C4" w:rsidRPr="00E833A1">
        <w:rPr>
          <w:rFonts w:ascii="Cambria" w:hAnsi="Cambria" w:cs="Times New Roman"/>
          <w:sz w:val="20"/>
          <w:szCs w:val="20"/>
        </w:rPr>
        <w:t xml:space="preserve"> </w:t>
      </w:r>
      <w:r w:rsidRPr="00E833A1">
        <w:rPr>
          <w:rFonts w:ascii="Cambria" w:hAnsi="Cambria" w:cs="Times New Roman"/>
          <w:sz w:val="20"/>
          <w:szCs w:val="20"/>
        </w:rPr>
        <w:t xml:space="preserve">municipal </w:t>
      </w:r>
      <w:r w:rsidR="008A29C4" w:rsidRPr="00E833A1">
        <w:rPr>
          <w:rFonts w:ascii="Cambria" w:hAnsi="Cambria" w:cs="Times New Roman"/>
          <w:sz w:val="20"/>
          <w:szCs w:val="20"/>
        </w:rPr>
        <w:t xml:space="preserve">area and in the appropriate language for </w:t>
      </w:r>
      <w:r w:rsidRPr="00E833A1">
        <w:rPr>
          <w:rFonts w:ascii="Cambria" w:hAnsi="Cambria" w:cs="Times New Roman"/>
          <w:sz w:val="20"/>
          <w:szCs w:val="20"/>
        </w:rPr>
        <w:t>the</w:t>
      </w:r>
      <w:r w:rsidR="008A29C4" w:rsidRPr="00E833A1">
        <w:rPr>
          <w:rFonts w:ascii="Cambria" w:hAnsi="Cambria" w:cs="Times New Roman"/>
          <w:sz w:val="20"/>
          <w:szCs w:val="20"/>
        </w:rPr>
        <w:t xml:space="preserve"> are</w:t>
      </w:r>
      <w:r w:rsidR="00162B5F" w:rsidRPr="00E833A1">
        <w:rPr>
          <w:rFonts w:ascii="Cambria" w:hAnsi="Cambria" w:cs="Times New Roman"/>
          <w:sz w:val="20"/>
          <w:szCs w:val="20"/>
        </w:rPr>
        <w:t>a</w:t>
      </w:r>
      <w:r w:rsidR="008A29C4" w:rsidRPr="00E833A1">
        <w:rPr>
          <w:rFonts w:ascii="Cambria" w:hAnsi="Cambria" w:cs="Times New Roman"/>
          <w:sz w:val="20"/>
          <w:szCs w:val="20"/>
        </w:rPr>
        <w:t>;</w:t>
      </w:r>
    </w:p>
    <w:p w:rsidR="008A29C4" w:rsidRPr="00E833A1" w:rsidRDefault="00926DB5"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9.1.2</w:t>
      </w:r>
      <w:r w:rsidR="008A29C4" w:rsidRPr="00E833A1">
        <w:rPr>
          <w:rFonts w:ascii="Cambria" w:hAnsi="Cambria" w:cs="Times New Roman"/>
          <w:sz w:val="20"/>
          <w:szCs w:val="20"/>
        </w:rPr>
        <w:t xml:space="preserve"> By means </w:t>
      </w:r>
      <w:r w:rsidR="00153867" w:rsidRPr="00E833A1">
        <w:rPr>
          <w:rFonts w:ascii="Cambria" w:hAnsi="Cambria" w:cs="Times New Roman"/>
          <w:sz w:val="20"/>
          <w:szCs w:val="20"/>
        </w:rPr>
        <w:t>of the</w:t>
      </w:r>
      <w:r w:rsidR="007F6F78" w:rsidRPr="00E833A1">
        <w:rPr>
          <w:rFonts w:ascii="Cambria" w:hAnsi="Cambria" w:cs="Times New Roman"/>
          <w:sz w:val="20"/>
          <w:szCs w:val="20"/>
        </w:rPr>
        <w:t xml:space="preserve"> local radio </w:t>
      </w:r>
      <w:r w:rsidRPr="00E833A1">
        <w:rPr>
          <w:rFonts w:ascii="Cambria" w:hAnsi="Cambria" w:cs="Times New Roman"/>
          <w:sz w:val="20"/>
          <w:szCs w:val="20"/>
        </w:rPr>
        <w:t>station, Valley</w:t>
      </w:r>
      <w:r w:rsidR="007F6F78" w:rsidRPr="00E833A1">
        <w:rPr>
          <w:rFonts w:ascii="Cambria" w:hAnsi="Cambria" w:cs="Times New Roman"/>
          <w:sz w:val="20"/>
          <w:szCs w:val="20"/>
        </w:rPr>
        <w:t xml:space="preserve"> FM</w:t>
      </w:r>
      <w:r w:rsidRPr="00E833A1">
        <w:rPr>
          <w:rFonts w:ascii="Cambria" w:hAnsi="Cambria" w:cs="Times New Roman"/>
          <w:sz w:val="20"/>
          <w:szCs w:val="20"/>
        </w:rPr>
        <w:t>;</w:t>
      </w:r>
    </w:p>
    <w:p w:rsidR="008A29C4" w:rsidRPr="00E833A1" w:rsidRDefault="00926DB5"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9.1.3</w:t>
      </w:r>
      <w:r w:rsidR="008A29C4" w:rsidRPr="00E833A1">
        <w:rPr>
          <w:rFonts w:ascii="Cambria" w:hAnsi="Cambria" w:cs="Times New Roman"/>
          <w:sz w:val="20"/>
          <w:szCs w:val="20"/>
        </w:rPr>
        <w:t xml:space="preserve"> By means of the distribution of flyers and pamphlets at</w:t>
      </w:r>
      <w:r w:rsidRPr="00E833A1">
        <w:rPr>
          <w:rFonts w:ascii="Cambria" w:hAnsi="Cambria" w:cs="Times New Roman"/>
          <w:sz w:val="20"/>
          <w:szCs w:val="20"/>
        </w:rPr>
        <w:t xml:space="preserve"> </w:t>
      </w:r>
      <w:r w:rsidR="008A29C4" w:rsidRPr="00E833A1">
        <w:rPr>
          <w:rFonts w:ascii="Cambria" w:hAnsi="Cambria" w:cs="Times New Roman"/>
          <w:sz w:val="20"/>
          <w:szCs w:val="20"/>
        </w:rPr>
        <w:t xml:space="preserve">points determined by the </w:t>
      </w:r>
      <w:r w:rsidRPr="00E833A1">
        <w:rPr>
          <w:rFonts w:ascii="Cambria" w:hAnsi="Cambria" w:cs="Times New Roman"/>
          <w:sz w:val="20"/>
          <w:szCs w:val="20"/>
        </w:rPr>
        <w:t>ward councillor/</w:t>
      </w:r>
      <w:r w:rsidR="008A29C4" w:rsidRPr="00E833A1">
        <w:rPr>
          <w:rFonts w:ascii="Cambria" w:hAnsi="Cambria" w:cs="Times New Roman"/>
          <w:sz w:val="20"/>
          <w:szCs w:val="20"/>
        </w:rPr>
        <w:t>ward committee;</w:t>
      </w:r>
    </w:p>
    <w:p w:rsidR="006B313F" w:rsidRPr="00E833A1" w:rsidRDefault="00926DB5"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9.1.4</w:t>
      </w:r>
      <w:r w:rsidR="008A29C4" w:rsidRPr="00E833A1">
        <w:rPr>
          <w:rFonts w:ascii="Cambria" w:hAnsi="Cambria" w:cs="Times New Roman"/>
          <w:sz w:val="20"/>
          <w:szCs w:val="20"/>
        </w:rPr>
        <w:t xml:space="preserve"> By use of </w:t>
      </w:r>
      <w:r w:rsidRPr="00E833A1">
        <w:rPr>
          <w:rFonts w:ascii="Cambria" w:hAnsi="Cambria" w:cs="Times New Roman"/>
          <w:sz w:val="20"/>
          <w:szCs w:val="20"/>
        </w:rPr>
        <w:t xml:space="preserve">loud </w:t>
      </w:r>
      <w:r w:rsidR="008A29C4" w:rsidRPr="00E833A1">
        <w:rPr>
          <w:rFonts w:ascii="Cambria" w:hAnsi="Cambria" w:cs="Times New Roman"/>
          <w:sz w:val="20"/>
          <w:szCs w:val="20"/>
        </w:rPr>
        <w:t xml:space="preserve">hailing using a public address (pa) system; </w:t>
      </w:r>
    </w:p>
    <w:p w:rsidR="008A29C4" w:rsidRPr="00E833A1" w:rsidRDefault="00926DB5"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9.1.5</w:t>
      </w:r>
      <w:r w:rsidR="008A29C4" w:rsidRPr="00E833A1">
        <w:rPr>
          <w:rFonts w:ascii="Cambria" w:hAnsi="Cambria" w:cs="Times New Roman"/>
          <w:sz w:val="20"/>
          <w:szCs w:val="20"/>
        </w:rPr>
        <w:t xml:space="preserve"> Announcement (s) at public meeting (s);</w:t>
      </w:r>
    </w:p>
    <w:p w:rsidR="008A29C4" w:rsidRPr="00E833A1" w:rsidRDefault="00926DB5"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9.1.6</w:t>
      </w:r>
      <w:r w:rsidR="008A29C4" w:rsidRPr="00E833A1">
        <w:rPr>
          <w:rFonts w:ascii="Cambria" w:hAnsi="Cambria" w:cs="Times New Roman"/>
          <w:sz w:val="20"/>
          <w:szCs w:val="20"/>
        </w:rPr>
        <w:t xml:space="preserve"> Pasting posters at all ward information </w:t>
      </w:r>
      <w:r w:rsidR="006319E8" w:rsidRPr="00E833A1">
        <w:rPr>
          <w:rFonts w:ascii="Cambria" w:hAnsi="Cambria" w:cs="Times New Roman"/>
          <w:sz w:val="20"/>
          <w:szCs w:val="20"/>
        </w:rPr>
        <w:t>centres</w:t>
      </w:r>
      <w:r w:rsidRPr="00E833A1">
        <w:rPr>
          <w:rFonts w:ascii="Cambria" w:hAnsi="Cambria" w:cs="Times New Roman"/>
          <w:sz w:val="20"/>
          <w:szCs w:val="20"/>
        </w:rPr>
        <w:t>.</w:t>
      </w:r>
    </w:p>
    <w:p w:rsidR="00C45861" w:rsidRPr="00E833A1" w:rsidRDefault="00C45861" w:rsidP="00C45861">
      <w:pPr>
        <w:autoSpaceDE w:val="0"/>
        <w:autoSpaceDN w:val="0"/>
        <w:adjustRightInd w:val="0"/>
        <w:spacing w:after="0" w:line="360" w:lineRule="auto"/>
        <w:jc w:val="both"/>
        <w:rPr>
          <w:rFonts w:ascii="Cambria" w:hAnsi="Cambria" w:cs="Times New Roman"/>
          <w:sz w:val="20"/>
          <w:szCs w:val="20"/>
        </w:rPr>
      </w:pPr>
    </w:p>
    <w:p w:rsidR="00C45861" w:rsidRPr="00E833A1" w:rsidRDefault="00926DB5" w:rsidP="00C45861">
      <w:pPr>
        <w:autoSpaceDE w:val="0"/>
        <w:autoSpaceDN w:val="0"/>
        <w:adjustRightInd w:val="0"/>
        <w:spacing w:after="0" w:line="360" w:lineRule="auto"/>
        <w:jc w:val="both"/>
        <w:rPr>
          <w:rFonts w:ascii="Cambria" w:hAnsi="Cambria" w:cs="Times New Roman"/>
          <w:b/>
          <w:sz w:val="20"/>
          <w:szCs w:val="20"/>
        </w:rPr>
      </w:pPr>
      <w:r w:rsidRPr="00E833A1">
        <w:rPr>
          <w:rFonts w:ascii="Cambria" w:hAnsi="Cambria" w:cs="Times New Roman"/>
          <w:b/>
          <w:sz w:val="20"/>
          <w:szCs w:val="20"/>
        </w:rPr>
        <w:t xml:space="preserve">10. </w:t>
      </w:r>
      <w:r w:rsidR="00C45861" w:rsidRPr="00E833A1">
        <w:rPr>
          <w:rFonts w:ascii="Cambria" w:hAnsi="Cambria" w:cs="Times New Roman"/>
          <w:b/>
          <w:sz w:val="20"/>
          <w:szCs w:val="20"/>
        </w:rPr>
        <w:t>Generic Communications Plan for Public Participation Meetings</w:t>
      </w:r>
    </w:p>
    <w:tbl>
      <w:tblPr>
        <w:tblStyle w:val="LightList-Accent2"/>
        <w:tblW w:w="5000" w:type="pct"/>
        <w:tblLook w:val="01E0" w:firstRow="1" w:lastRow="1" w:firstColumn="1" w:lastColumn="1" w:noHBand="0" w:noVBand="0"/>
      </w:tblPr>
      <w:tblGrid>
        <w:gridCol w:w="6543"/>
        <w:gridCol w:w="2699"/>
      </w:tblGrid>
      <w:tr w:rsidR="00E833A1" w:rsidRPr="00E833A1" w:rsidTr="001434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pct"/>
          </w:tcPr>
          <w:p w:rsidR="00C45861" w:rsidRPr="00E833A1" w:rsidRDefault="00C45861" w:rsidP="005A3D10">
            <w:pPr>
              <w:spacing w:before="120" w:after="120"/>
              <w:jc w:val="center"/>
              <w:rPr>
                <w:rFonts w:ascii="Cambria" w:eastAsia="Times New Roman" w:hAnsi="Cambria" w:cs="Times New Roman"/>
                <w:color w:val="auto"/>
                <w:sz w:val="20"/>
                <w:szCs w:val="20"/>
                <w:lang w:val="en-US"/>
              </w:rPr>
            </w:pPr>
            <w:r w:rsidRPr="00E833A1">
              <w:rPr>
                <w:rFonts w:ascii="Cambria" w:eastAsia="Times New Roman" w:hAnsi="Cambria" w:cs="Times New Roman"/>
                <w:color w:val="auto"/>
                <w:sz w:val="20"/>
                <w:szCs w:val="20"/>
                <w:lang w:val="en-US"/>
              </w:rPr>
              <w:t>ACTION</w:t>
            </w:r>
          </w:p>
        </w:tc>
        <w:tc>
          <w:tcPr>
            <w:cnfStyle w:val="000100000000" w:firstRow="0" w:lastRow="0" w:firstColumn="0" w:lastColumn="1" w:oddVBand="0" w:evenVBand="0" w:oddHBand="0" w:evenHBand="0" w:firstRowFirstColumn="0" w:firstRowLastColumn="0" w:lastRowFirstColumn="0" w:lastRowLastColumn="0"/>
            <w:tcW w:w="1460" w:type="pct"/>
          </w:tcPr>
          <w:p w:rsidR="00C45861" w:rsidRPr="00E833A1" w:rsidRDefault="00C45861" w:rsidP="005A3D10">
            <w:pPr>
              <w:spacing w:before="120" w:after="120"/>
              <w:jc w:val="center"/>
              <w:rPr>
                <w:rFonts w:ascii="Cambria" w:eastAsia="Times New Roman" w:hAnsi="Cambria" w:cs="Times New Roman"/>
                <w:color w:val="auto"/>
                <w:sz w:val="20"/>
                <w:szCs w:val="20"/>
                <w:lang w:val="en-US"/>
              </w:rPr>
            </w:pPr>
            <w:r w:rsidRPr="00E833A1">
              <w:rPr>
                <w:rFonts w:ascii="Cambria" w:eastAsia="Times New Roman" w:hAnsi="Cambria" w:cs="Times New Roman"/>
                <w:color w:val="auto"/>
                <w:sz w:val="20"/>
                <w:szCs w:val="20"/>
                <w:lang w:val="en-US"/>
              </w:rPr>
              <w:t>RESPONSIBLE</w:t>
            </w:r>
          </w:p>
        </w:tc>
      </w:tr>
      <w:tr w:rsidR="00E833A1" w:rsidRPr="00E833A1" w:rsidTr="001434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pct"/>
          </w:tcPr>
          <w:p w:rsidR="00C45861" w:rsidRPr="00E833A1" w:rsidRDefault="00C45861" w:rsidP="005A3D10">
            <w:pPr>
              <w:numPr>
                <w:ilvl w:val="0"/>
                <w:numId w:val="1"/>
              </w:numPr>
              <w:spacing w:before="120" w:after="120"/>
              <w:jc w:val="both"/>
              <w:rPr>
                <w:rFonts w:ascii="Cambria" w:eastAsia="Times New Roman" w:hAnsi="Cambria" w:cs="Times New Roman"/>
                <w:b w:val="0"/>
                <w:sz w:val="20"/>
                <w:szCs w:val="20"/>
                <w:lang w:val="en-US"/>
              </w:rPr>
            </w:pPr>
            <w:r w:rsidRPr="00E833A1">
              <w:rPr>
                <w:rFonts w:ascii="Cambria" w:eastAsia="Times New Roman" w:hAnsi="Cambria" w:cs="Times New Roman"/>
                <w:b w:val="0"/>
                <w:sz w:val="20"/>
                <w:szCs w:val="20"/>
                <w:lang w:val="en-US"/>
              </w:rPr>
              <w:t>Advertisement in the Worcester Standard</w:t>
            </w:r>
          </w:p>
        </w:tc>
        <w:tc>
          <w:tcPr>
            <w:cnfStyle w:val="000100000000" w:firstRow="0" w:lastRow="0" w:firstColumn="0" w:lastColumn="1" w:oddVBand="0" w:evenVBand="0" w:oddHBand="0" w:evenHBand="0" w:firstRowFirstColumn="0" w:firstRowLastColumn="0" w:lastRowFirstColumn="0" w:lastRowLastColumn="0"/>
            <w:tcW w:w="1460" w:type="pct"/>
          </w:tcPr>
          <w:p w:rsidR="00C45861" w:rsidRPr="00E833A1" w:rsidRDefault="00C45861" w:rsidP="005A3D10">
            <w:pPr>
              <w:spacing w:before="120" w:after="120"/>
              <w:jc w:val="both"/>
              <w:rPr>
                <w:rFonts w:ascii="Cambria" w:eastAsia="Times New Roman" w:hAnsi="Cambria" w:cs="Times New Roman"/>
                <w:b w:val="0"/>
                <w:sz w:val="20"/>
                <w:szCs w:val="20"/>
                <w:lang w:val="en-US"/>
              </w:rPr>
            </w:pPr>
            <w:r w:rsidRPr="00E833A1">
              <w:rPr>
                <w:rFonts w:ascii="Cambria" w:eastAsia="Times New Roman" w:hAnsi="Cambria" w:cs="Times New Roman"/>
                <w:b w:val="0"/>
                <w:sz w:val="20"/>
                <w:szCs w:val="20"/>
                <w:lang w:val="en-US"/>
              </w:rPr>
              <w:t>IDP/ Communication</w:t>
            </w:r>
          </w:p>
        </w:tc>
      </w:tr>
      <w:tr w:rsidR="00E833A1" w:rsidRPr="00E833A1" w:rsidTr="001434CE">
        <w:tc>
          <w:tcPr>
            <w:cnfStyle w:val="001000000000" w:firstRow="0" w:lastRow="0" w:firstColumn="1" w:lastColumn="0" w:oddVBand="0" w:evenVBand="0" w:oddHBand="0" w:evenHBand="0" w:firstRowFirstColumn="0" w:firstRowLastColumn="0" w:lastRowFirstColumn="0" w:lastRowLastColumn="0"/>
            <w:tcW w:w="3540" w:type="pct"/>
          </w:tcPr>
          <w:p w:rsidR="00C45861" w:rsidRPr="00E833A1" w:rsidRDefault="00C45861" w:rsidP="005A3D10">
            <w:pPr>
              <w:numPr>
                <w:ilvl w:val="0"/>
                <w:numId w:val="1"/>
              </w:numPr>
              <w:spacing w:before="120" w:after="120"/>
              <w:jc w:val="both"/>
              <w:rPr>
                <w:rFonts w:ascii="Cambria" w:eastAsia="Times New Roman" w:hAnsi="Cambria" w:cs="Times New Roman"/>
                <w:b w:val="0"/>
                <w:sz w:val="20"/>
                <w:szCs w:val="20"/>
                <w:lang w:val="en-US"/>
              </w:rPr>
            </w:pPr>
            <w:r w:rsidRPr="00E833A1">
              <w:rPr>
                <w:rFonts w:ascii="Cambria" w:eastAsia="Times New Roman" w:hAnsi="Cambria" w:cs="Times New Roman"/>
                <w:b w:val="0"/>
                <w:sz w:val="20"/>
                <w:szCs w:val="20"/>
                <w:lang w:val="en-US"/>
              </w:rPr>
              <w:t>Interview – local radio station</w:t>
            </w:r>
          </w:p>
        </w:tc>
        <w:tc>
          <w:tcPr>
            <w:cnfStyle w:val="000100000000" w:firstRow="0" w:lastRow="0" w:firstColumn="0" w:lastColumn="1" w:oddVBand="0" w:evenVBand="0" w:oddHBand="0" w:evenHBand="0" w:firstRowFirstColumn="0" w:firstRowLastColumn="0" w:lastRowFirstColumn="0" w:lastRowLastColumn="0"/>
            <w:tcW w:w="1460" w:type="pct"/>
          </w:tcPr>
          <w:p w:rsidR="00C45861" w:rsidRPr="00E833A1" w:rsidRDefault="00C45861" w:rsidP="005A3D10">
            <w:pPr>
              <w:spacing w:before="120" w:after="120"/>
              <w:jc w:val="both"/>
              <w:rPr>
                <w:rFonts w:ascii="Cambria" w:eastAsia="Times New Roman" w:hAnsi="Cambria" w:cs="Times New Roman"/>
                <w:b w:val="0"/>
                <w:sz w:val="20"/>
                <w:szCs w:val="20"/>
                <w:lang w:val="en-US"/>
              </w:rPr>
            </w:pPr>
            <w:r w:rsidRPr="00E833A1">
              <w:rPr>
                <w:rFonts w:ascii="Cambria" w:eastAsia="Times New Roman" w:hAnsi="Cambria" w:cs="Times New Roman"/>
                <w:b w:val="0"/>
                <w:sz w:val="20"/>
                <w:szCs w:val="20"/>
                <w:lang w:val="en-US"/>
              </w:rPr>
              <w:t>Communication</w:t>
            </w:r>
          </w:p>
        </w:tc>
      </w:tr>
      <w:tr w:rsidR="00E833A1" w:rsidRPr="00E833A1" w:rsidTr="001434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pct"/>
          </w:tcPr>
          <w:p w:rsidR="00C45861" w:rsidRPr="00E833A1" w:rsidRDefault="00C45861" w:rsidP="005A3D10">
            <w:pPr>
              <w:numPr>
                <w:ilvl w:val="0"/>
                <w:numId w:val="1"/>
              </w:numPr>
              <w:spacing w:before="120" w:after="120"/>
              <w:jc w:val="both"/>
              <w:rPr>
                <w:rFonts w:ascii="Cambria" w:eastAsia="Times New Roman" w:hAnsi="Cambria" w:cs="Times New Roman"/>
                <w:b w:val="0"/>
                <w:sz w:val="20"/>
                <w:szCs w:val="20"/>
                <w:lang w:val="en-US"/>
              </w:rPr>
            </w:pPr>
            <w:r w:rsidRPr="00E833A1">
              <w:rPr>
                <w:rFonts w:ascii="Cambria" w:eastAsia="Times New Roman" w:hAnsi="Cambria" w:cs="Times New Roman"/>
                <w:b w:val="0"/>
                <w:sz w:val="20"/>
                <w:szCs w:val="20"/>
                <w:lang w:val="en-US"/>
              </w:rPr>
              <w:t xml:space="preserve">Ward </w:t>
            </w:r>
            <w:proofErr w:type="spellStart"/>
            <w:r w:rsidR="00CA2F4D" w:rsidRPr="00E833A1">
              <w:rPr>
                <w:rFonts w:ascii="Cambria" w:eastAsia="Times New Roman" w:hAnsi="Cambria" w:cs="Times New Roman"/>
                <w:b w:val="0"/>
                <w:sz w:val="20"/>
                <w:szCs w:val="20"/>
                <w:lang w:val="en-US"/>
              </w:rPr>
              <w:t>Council</w:t>
            </w:r>
            <w:r w:rsidR="00484246">
              <w:rPr>
                <w:rFonts w:ascii="Cambria" w:eastAsia="Times New Roman" w:hAnsi="Cambria" w:cs="Times New Roman"/>
                <w:b w:val="0"/>
                <w:sz w:val="20"/>
                <w:szCs w:val="20"/>
                <w:lang w:val="en-US"/>
              </w:rPr>
              <w:t>l</w:t>
            </w:r>
            <w:r w:rsidR="00CA2F4D" w:rsidRPr="00E833A1">
              <w:rPr>
                <w:rFonts w:ascii="Cambria" w:eastAsia="Times New Roman" w:hAnsi="Cambria" w:cs="Times New Roman"/>
                <w:b w:val="0"/>
                <w:sz w:val="20"/>
                <w:szCs w:val="20"/>
                <w:lang w:val="en-US"/>
              </w:rPr>
              <w:t>or</w:t>
            </w:r>
            <w:proofErr w:type="spellEnd"/>
            <w:r w:rsidRPr="00E833A1">
              <w:rPr>
                <w:rFonts w:ascii="Cambria" w:eastAsia="Times New Roman" w:hAnsi="Cambria" w:cs="Times New Roman"/>
                <w:b w:val="0"/>
                <w:sz w:val="20"/>
                <w:szCs w:val="20"/>
                <w:lang w:val="en-US"/>
              </w:rPr>
              <w:t>/ Ward Committee interaction</w:t>
            </w:r>
          </w:p>
        </w:tc>
        <w:tc>
          <w:tcPr>
            <w:cnfStyle w:val="000100000000" w:firstRow="0" w:lastRow="0" w:firstColumn="0" w:lastColumn="1" w:oddVBand="0" w:evenVBand="0" w:oddHBand="0" w:evenHBand="0" w:firstRowFirstColumn="0" w:firstRowLastColumn="0" w:lastRowFirstColumn="0" w:lastRowLastColumn="0"/>
            <w:tcW w:w="1460" w:type="pct"/>
          </w:tcPr>
          <w:p w:rsidR="00C45861" w:rsidRPr="00E833A1" w:rsidRDefault="00C45861" w:rsidP="005A3D10">
            <w:pPr>
              <w:spacing w:before="120" w:after="120"/>
              <w:jc w:val="both"/>
              <w:rPr>
                <w:rFonts w:ascii="Cambria" w:eastAsia="Times New Roman" w:hAnsi="Cambria" w:cs="Times New Roman"/>
                <w:b w:val="0"/>
                <w:sz w:val="20"/>
                <w:szCs w:val="20"/>
                <w:lang w:val="en-US"/>
              </w:rPr>
            </w:pPr>
            <w:r w:rsidRPr="00E833A1">
              <w:rPr>
                <w:rFonts w:ascii="Cambria" w:eastAsia="Times New Roman" w:hAnsi="Cambria" w:cs="Times New Roman"/>
                <w:b w:val="0"/>
                <w:sz w:val="20"/>
                <w:szCs w:val="20"/>
                <w:lang w:val="en-US"/>
              </w:rPr>
              <w:t>Ward Councillors</w:t>
            </w:r>
          </w:p>
        </w:tc>
      </w:tr>
      <w:tr w:rsidR="00E833A1" w:rsidRPr="00E833A1" w:rsidTr="001434CE">
        <w:tc>
          <w:tcPr>
            <w:cnfStyle w:val="001000000000" w:firstRow="0" w:lastRow="0" w:firstColumn="1" w:lastColumn="0" w:oddVBand="0" w:evenVBand="0" w:oddHBand="0" w:evenHBand="0" w:firstRowFirstColumn="0" w:firstRowLastColumn="0" w:lastRowFirstColumn="0" w:lastRowLastColumn="0"/>
            <w:tcW w:w="3540" w:type="pct"/>
          </w:tcPr>
          <w:p w:rsidR="00C45861" w:rsidRPr="00E833A1" w:rsidRDefault="00C45861" w:rsidP="005A3D10">
            <w:pPr>
              <w:numPr>
                <w:ilvl w:val="0"/>
                <w:numId w:val="1"/>
              </w:numPr>
              <w:spacing w:before="120" w:after="120"/>
              <w:jc w:val="both"/>
              <w:rPr>
                <w:rFonts w:ascii="Cambria" w:eastAsia="Times New Roman" w:hAnsi="Cambria" w:cs="Times New Roman"/>
                <w:b w:val="0"/>
                <w:sz w:val="20"/>
                <w:szCs w:val="20"/>
                <w:lang w:val="en-US"/>
              </w:rPr>
            </w:pPr>
            <w:r w:rsidRPr="00E833A1">
              <w:rPr>
                <w:rFonts w:ascii="Cambria" w:eastAsia="Times New Roman" w:hAnsi="Cambria" w:cs="Times New Roman"/>
                <w:b w:val="0"/>
                <w:sz w:val="20"/>
                <w:szCs w:val="20"/>
                <w:lang w:val="en-US"/>
              </w:rPr>
              <w:t>Loud hailing</w:t>
            </w:r>
          </w:p>
        </w:tc>
        <w:tc>
          <w:tcPr>
            <w:cnfStyle w:val="000100000000" w:firstRow="0" w:lastRow="0" w:firstColumn="0" w:lastColumn="1" w:oddVBand="0" w:evenVBand="0" w:oddHBand="0" w:evenHBand="0" w:firstRowFirstColumn="0" w:firstRowLastColumn="0" w:lastRowFirstColumn="0" w:lastRowLastColumn="0"/>
            <w:tcW w:w="1460" w:type="pct"/>
          </w:tcPr>
          <w:p w:rsidR="00C45861" w:rsidRPr="00E833A1" w:rsidRDefault="00C45861" w:rsidP="005A3D10">
            <w:pPr>
              <w:spacing w:before="120" w:after="120"/>
              <w:jc w:val="both"/>
              <w:rPr>
                <w:rFonts w:ascii="Cambria" w:eastAsia="Times New Roman" w:hAnsi="Cambria" w:cs="Times New Roman"/>
                <w:b w:val="0"/>
                <w:sz w:val="20"/>
                <w:szCs w:val="20"/>
                <w:lang w:val="en-US"/>
              </w:rPr>
            </w:pPr>
            <w:r w:rsidRPr="00E833A1">
              <w:rPr>
                <w:rFonts w:ascii="Cambria" w:eastAsia="Times New Roman" w:hAnsi="Cambria" w:cs="Times New Roman"/>
                <w:b w:val="0"/>
                <w:sz w:val="20"/>
                <w:szCs w:val="20"/>
                <w:lang w:val="en-US"/>
              </w:rPr>
              <w:t>IDP/ Traffic Dept.</w:t>
            </w:r>
          </w:p>
        </w:tc>
      </w:tr>
      <w:tr w:rsidR="00E833A1" w:rsidRPr="00E833A1" w:rsidTr="001434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pct"/>
          </w:tcPr>
          <w:p w:rsidR="00C45861" w:rsidRPr="00E833A1" w:rsidRDefault="00C45861" w:rsidP="005A3D10">
            <w:pPr>
              <w:numPr>
                <w:ilvl w:val="0"/>
                <w:numId w:val="1"/>
              </w:numPr>
              <w:spacing w:before="120" w:after="120"/>
              <w:jc w:val="both"/>
              <w:rPr>
                <w:rFonts w:ascii="Cambria" w:eastAsia="Times New Roman" w:hAnsi="Cambria" w:cs="Times New Roman"/>
                <w:b w:val="0"/>
                <w:sz w:val="20"/>
                <w:szCs w:val="20"/>
                <w:lang w:val="en-US"/>
              </w:rPr>
            </w:pPr>
            <w:r w:rsidRPr="00E833A1">
              <w:rPr>
                <w:rFonts w:ascii="Cambria" w:eastAsia="Times New Roman" w:hAnsi="Cambria" w:cs="Times New Roman"/>
                <w:b w:val="0"/>
                <w:sz w:val="20"/>
                <w:szCs w:val="20"/>
                <w:lang w:val="en-US"/>
              </w:rPr>
              <w:t>Pamphlets</w:t>
            </w:r>
          </w:p>
        </w:tc>
        <w:tc>
          <w:tcPr>
            <w:cnfStyle w:val="000100000000" w:firstRow="0" w:lastRow="0" w:firstColumn="0" w:lastColumn="1" w:oddVBand="0" w:evenVBand="0" w:oddHBand="0" w:evenHBand="0" w:firstRowFirstColumn="0" w:firstRowLastColumn="0" w:lastRowFirstColumn="0" w:lastRowLastColumn="0"/>
            <w:tcW w:w="1460" w:type="pct"/>
          </w:tcPr>
          <w:p w:rsidR="00C45861" w:rsidRPr="00E833A1" w:rsidRDefault="00C45861" w:rsidP="005A3D10">
            <w:pPr>
              <w:spacing w:before="120" w:after="120"/>
              <w:jc w:val="both"/>
              <w:rPr>
                <w:rFonts w:ascii="Cambria" w:eastAsia="Times New Roman" w:hAnsi="Cambria" w:cs="Times New Roman"/>
                <w:b w:val="0"/>
                <w:sz w:val="20"/>
                <w:szCs w:val="20"/>
                <w:lang w:val="en-US"/>
              </w:rPr>
            </w:pPr>
            <w:r w:rsidRPr="00E833A1">
              <w:rPr>
                <w:rFonts w:ascii="Cambria" w:eastAsia="Times New Roman" w:hAnsi="Cambria" w:cs="Times New Roman"/>
                <w:b w:val="0"/>
                <w:sz w:val="20"/>
                <w:szCs w:val="20"/>
                <w:lang w:val="en-US"/>
              </w:rPr>
              <w:t>IDP/ Communication</w:t>
            </w:r>
          </w:p>
        </w:tc>
      </w:tr>
      <w:tr w:rsidR="00E833A1" w:rsidRPr="00E833A1" w:rsidTr="001434CE">
        <w:tc>
          <w:tcPr>
            <w:cnfStyle w:val="001000000000" w:firstRow="0" w:lastRow="0" w:firstColumn="1" w:lastColumn="0" w:oddVBand="0" w:evenVBand="0" w:oddHBand="0" w:evenHBand="0" w:firstRowFirstColumn="0" w:firstRowLastColumn="0" w:lastRowFirstColumn="0" w:lastRowLastColumn="0"/>
            <w:tcW w:w="3540" w:type="pct"/>
          </w:tcPr>
          <w:p w:rsidR="00C45861" w:rsidRPr="00E833A1" w:rsidRDefault="00C45861" w:rsidP="005A3D10">
            <w:pPr>
              <w:numPr>
                <w:ilvl w:val="0"/>
                <w:numId w:val="1"/>
              </w:numPr>
              <w:spacing w:before="120" w:after="120"/>
              <w:jc w:val="both"/>
              <w:rPr>
                <w:rFonts w:ascii="Cambria" w:eastAsia="Times New Roman" w:hAnsi="Cambria" w:cs="Times New Roman"/>
                <w:b w:val="0"/>
                <w:sz w:val="20"/>
                <w:szCs w:val="20"/>
                <w:lang w:val="en-US"/>
              </w:rPr>
            </w:pPr>
            <w:r w:rsidRPr="00E833A1">
              <w:rPr>
                <w:rFonts w:ascii="Cambria" w:eastAsia="Times New Roman" w:hAnsi="Cambria" w:cs="Times New Roman"/>
                <w:b w:val="0"/>
                <w:sz w:val="20"/>
                <w:szCs w:val="20"/>
                <w:lang w:val="en-US"/>
              </w:rPr>
              <w:t>Webpage</w:t>
            </w:r>
          </w:p>
        </w:tc>
        <w:tc>
          <w:tcPr>
            <w:cnfStyle w:val="000100000000" w:firstRow="0" w:lastRow="0" w:firstColumn="0" w:lastColumn="1" w:oddVBand="0" w:evenVBand="0" w:oddHBand="0" w:evenHBand="0" w:firstRowFirstColumn="0" w:firstRowLastColumn="0" w:lastRowFirstColumn="0" w:lastRowLastColumn="0"/>
            <w:tcW w:w="1460" w:type="pct"/>
          </w:tcPr>
          <w:p w:rsidR="00C45861" w:rsidRPr="00E833A1" w:rsidRDefault="00C45861" w:rsidP="005A3D10">
            <w:pPr>
              <w:spacing w:before="120" w:after="120"/>
              <w:jc w:val="both"/>
              <w:rPr>
                <w:rFonts w:ascii="Cambria" w:eastAsia="Times New Roman" w:hAnsi="Cambria" w:cs="Times New Roman"/>
                <w:b w:val="0"/>
                <w:sz w:val="20"/>
                <w:szCs w:val="20"/>
                <w:lang w:val="en-US"/>
              </w:rPr>
            </w:pPr>
            <w:r w:rsidRPr="00E833A1">
              <w:rPr>
                <w:rFonts w:ascii="Cambria" w:eastAsia="Times New Roman" w:hAnsi="Cambria" w:cs="Times New Roman"/>
                <w:b w:val="0"/>
                <w:sz w:val="20"/>
                <w:szCs w:val="20"/>
                <w:lang w:val="en-US"/>
              </w:rPr>
              <w:t>Communication</w:t>
            </w:r>
          </w:p>
        </w:tc>
      </w:tr>
      <w:tr w:rsidR="00E833A1" w:rsidRPr="00E833A1" w:rsidTr="001434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pct"/>
          </w:tcPr>
          <w:p w:rsidR="00C45861" w:rsidRPr="00E833A1" w:rsidRDefault="00C45861" w:rsidP="005A3D10">
            <w:pPr>
              <w:numPr>
                <w:ilvl w:val="0"/>
                <w:numId w:val="1"/>
              </w:numPr>
              <w:spacing w:before="120" w:after="120"/>
              <w:jc w:val="both"/>
              <w:rPr>
                <w:rFonts w:ascii="Cambria" w:eastAsia="Times New Roman" w:hAnsi="Cambria" w:cs="Times New Roman"/>
                <w:b w:val="0"/>
                <w:sz w:val="20"/>
                <w:szCs w:val="20"/>
                <w:lang w:val="en-US"/>
              </w:rPr>
            </w:pPr>
            <w:r w:rsidRPr="00E833A1">
              <w:rPr>
                <w:rFonts w:ascii="Cambria" w:eastAsia="Times New Roman" w:hAnsi="Cambria" w:cs="Times New Roman"/>
                <w:b w:val="0"/>
                <w:sz w:val="20"/>
                <w:szCs w:val="20"/>
                <w:lang w:val="en-US"/>
              </w:rPr>
              <w:t>Face book</w:t>
            </w:r>
          </w:p>
        </w:tc>
        <w:tc>
          <w:tcPr>
            <w:cnfStyle w:val="000100000000" w:firstRow="0" w:lastRow="0" w:firstColumn="0" w:lastColumn="1" w:oddVBand="0" w:evenVBand="0" w:oddHBand="0" w:evenHBand="0" w:firstRowFirstColumn="0" w:firstRowLastColumn="0" w:lastRowFirstColumn="0" w:lastRowLastColumn="0"/>
            <w:tcW w:w="1460" w:type="pct"/>
          </w:tcPr>
          <w:p w:rsidR="00C45861" w:rsidRPr="00E833A1" w:rsidRDefault="00C45861" w:rsidP="005A3D10">
            <w:pPr>
              <w:spacing w:before="120" w:after="120"/>
              <w:jc w:val="both"/>
              <w:rPr>
                <w:rFonts w:ascii="Cambria" w:eastAsia="Times New Roman" w:hAnsi="Cambria" w:cs="Times New Roman"/>
                <w:b w:val="0"/>
                <w:sz w:val="20"/>
                <w:szCs w:val="20"/>
                <w:lang w:val="en-US"/>
              </w:rPr>
            </w:pPr>
            <w:r w:rsidRPr="00E833A1">
              <w:rPr>
                <w:rFonts w:ascii="Cambria" w:eastAsia="Times New Roman" w:hAnsi="Cambria" w:cs="Times New Roman"/>
                <w:b w:val="0"/>
                <w:sz w:val="20"/>
                <w:szCs w:val="20"/>
                <w:lang w:val="en-US"/>
              </w:rPr>
              <w:t>Communication</w:t>
            </w:r>
          </w:p>
        </w:tc>
      </w:tr>
      <w:tr w:rsidR="00E833A1" w:rsidRPr="00E833A1" w:rsidTr="001434CE">
        <w:tc>
          <w:tcPr>
            <w:cnfStyle w:val="001000000000" w:firstRow="0" w:lastRow="0" w:firstColumn="1" w:lastColumn="0" w:oddVBand="0" w:evenVBand="0" w:oddHBand="0" w:evenHBand="0" w:firstRowFirstColumn="0" w:firstRowLastColumn="0" w:lastRowFirstColumn="0" w:lastRowLastColumn="0"/>
            <w:tcW w:w="3540" w:type="pct"/>
          </w:tcPr>
          <w:p w:rsidR="00C45861" w:rsidRPr="00E833A1" w:rsidRDefault="00C45861" w:rsidP="005A3D10">
            <w:pPr>
              <w:numPr>
                <w:ilvl w:val="0"/>
                <w:numId w:val="1"/>
              </w:numPr>
              <w:spacing w:before="120" w:after="120"/>
              <w:jc w:val="both"/>
              <w:rPr>
                <w:rFonts w:ascii="Cambria" w:eastAsia="Times New Roman" w:hAnsi="Cambria" w:cs="Times New Roman"/>
                <w:b w:val="0"/>
                <w:sz w:val="20"/>
                <w:szCs w:val="20"/>
                <w:lang w:val="en-US"/>
              </w:rPr>
            </w:pPr>
            <w:r w:rsidRPr="00E833A1">
              <w:rPr>
                <w:rFonts w:ascii="Cambria" w:eastAsia="Times New Roman" w:hAnsi="Cambria" w:cs="Times New Roman"/>
                <w:b w:val="0"/>
                <w:sz w:val="20"/>
                <w:szCs w:val="20"/>
                <w:lang w:val="en-US"/>
              </w:rPr>
              <w:t>Municipal notice boards (buildings/ libraries)</w:t>
            </w:r>
          </w:p>
        </w:tc>
        <w:tc>
          <w:tcPr>
            <w:cnfStyle w:val="000100000000" w:firstRow="0" w:lastRow="0" w:firstColumn="0" w:lastColumn="1" w:oddVBand="0" w:evenVBand="0" w:oddHBand="0" w:evenHBand="0" w:firstRowFirstColumn="0" w:firstRowLastColumn="0" w:lastRowFirstColumn="0" w:lastRowLastColumn="0"/>
            <w:tcW w:w="1460" w:type="pct"/>
          </w:tcPr>
          <w:p w:rsidR="00C45861" w:rsidRPr="00E833A1" w:rsidRDefault="00C45861" w:rsidP="005A3D10">
            <w:pPr>
              <w:spacing w:before="120" w:after="120"/>
              <w:jc w:val="both"/>
              <w:rPr>
                <w:rFonts w:ascii="Cambria" w:eastAsia="Times New Roman" w:hAnsi="Cambria" w:cs="Times New Roman"/>
                <w:b w:val="0"/>
                <w:sz w:val="20"/>
                <w:szCs w:val="20"/>
                <w:lang w:val="en-US"/>
              </w:rPr>
            </w:pPr>
            <w:r w:rsidRPr="00E833A1">
              <w:rPr>
                <w:rFonts w:ascii="Cambria" w:eastAsia="Times New Roman" w:hAnsi="Cambria" w:cs="Times New Roman"/>
                <w:b w:val="0"/>
                <w:sz w:val="20"/>
                <w:szCs w:val="20"/>
                <w:lang w:val="en-US"/>
              </w:rPr>
              <w:t>Communication</w:t>
            </w:r>
          </w:p>
        </w:tc>
      </w:tr>
      <w:tr w:rsidR="00E833A1" w:rsidRPr="00E833A1" w:rsidTr="001434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pct"/>
          </w:tcPr>
          <w:p w:rsidR="00C45861" w:rsidRPr="00E833A1" w:rsidRDefault="00C45861" w:rsidP="005A3D10">
            <w:pPr>
              <w:numPr>
                <w:ilvl w:val="0"/>
                <w:numId w:val="1"/>
              </w:numPr>
              <w:spacing w:before="120" w:after="120"/>
              <w:jc w:val="both"/>
              <w:rPr>
                <w:rFonts w:ascii="Cambria" w:eastAsia="Times New Roman" w:hAnsi="Cambria" w:cs="Times New Roman"/>
                <w:b w:val="0"/>
                <w:sz w:val="20"/>
                <w:szCs w:val="20"/>
                <w:lang w:val="en-US"/>
              </w:rPr>
            </w:pPr>
            <w:r w:rsidRPr="00E833A1">
              <w:rPr>
                <w:rFonts w:ascii="Cambria" w:eastAsia="Times New Roman" w:hAnsi="Cambria" w:cs="Times New Roman"/>
                <w:b w:val="0"/>
                <w:sz w:val="20"/>
                <w:szCs w:val="20"/>
                <w:lang w:val="en-US"/>
              </w:rPr>
              <w:t>Community announcements – local radio station</w:t>
            </w:r>
          </w:p>
        </w:tc>
        <w:tc>
          <w:tcPr>
            <w:cnfStyle w:val="000100000000" w:firstRow="0" w:lastRow="0" w:firstColumn="0" w:lastColumn="1" w:oddVBand="0" w:evenVBand="0" w:oddHBand="0" w:evenHBand="0" w:firstRowFirstColumn="0" w:firstRowLastColumn="0" w:lastRowFirstColumn="0" w:lastRowLastColumn="0"/>
            <w:tcW w:w="1460" w:type="pct"/>
          </w:tcPr>
          <w:p w:rsidR="00C45861" w:rsidRPr="00E833A1" w:rsidRDefault="00C45861" w:rsidP="005A3D10">
            <w:pPr>
              <w:spacing w:before="120" w:after="120"/>
              <w:jc w:val="both"/>
              <w:rPr>
                <w:rFonts w:ascii="Cambria" w:eastAsia="Times New Roman" w:hAnsi="Cambria" w:cs="Times New Roman"/>
                <w:b w:val="0"/>
                <w:sz w:val="20"/>
                <w:szCs w:val="20"/>
                <w:lang w:val="en-US"/>
              </w:rPr>
            </w:pPr>
            <w:r w:rsidRPr="00E833A1">
              <w:rPr>
                <w:rFonts w:ascii="Cambria" w:eastAsia="Times New Roman" w:hAnsi="Cambria" w:cs="Times New Roman"/>
                <w:b w:val="0"/>
                <w:sz w:val="20"/>
                <w:szCs w:val="20"/>
                <w:lang w:val="en-US"/>
              </w:rPr>
              <w:t>Communication</w:t>
            </w:r>
          </w:p>
        </w:tc>
      </w:tr>
      <w:tr w:rsidR="00E833A1" w:rsidRPr="00E833A1" w:rsidTr="001434CE">
        <w:tc>
          <w:tcPr>
            <w:cnfStyle w:val="001000000000" w:firstRow="0" w:lastRow="0" w:firstColumn="1" w:lastColumn="0" w:oddVBand="0" w:evenVBand="0" w:oddHBand="0" w:evenHBand="0" w:firstRowFirstColumn="0" w:firstRowLastColumn="0" w:lastRowFirstColumn="0" w:lastRowLastColumn="0"/>
            <w:tcW w:w="3540" w:type="pct"/>
          </w:tcPr>
          <w:p w:rsidR="00C45861" w:rsidRPr="00E833A1" w:rsidRDefault="00C45861" w:rsidP="005A3D10">
            <w:pPr>
              <w:numPr>
                <w:ilvl w:val="0"/>
                <w:numId w:val="1"/>
              </w:numPr>
              <w:spacing w:before="120" w:after="120"/>
              <w:jc w:val="both"/>
              <w:rPr>
                <w:rFonts w:ascii="Cambria" w:eastAsia="Times New Roman" w:hAnsi="Cambria" w:cs="Times New Roman"/>
                <w:b w:val="0"/>
                <w:sz w:val="20"/>
                <w:szCs w:val="20"/>
                <w:lang w:val="en-US"/>
              </w:rPr>
            </w:pPr>
            <w:r w:rsidRPr="00E833A1">
              <w:rPr>
                <w:rFonts w:ascii="Cambria" w:eastAsia="Times New Roman" w:hAnsi="Cambria" w:cs="Times New Roman"/>
                <w:b w:val="0"/>
                <w:sz w:val="20"/>
                <w:szCs w:val="20"/>
                <w:lang w:val="en-US"/>
              </w:rPr>
              <w:t xml:space="preserve">Request to </w:t>
            </w:r>
            <w:r w:rsidR="00CA2F4D" w:rsidRPr="00E833A1">
              <w:rPr>
                <w:rFonts w:ascii="Cambria" w:eastAsia="Times New Roman" w:hAnsi="Cambria" w:cs="Times New Roman"/>
                <w:b w:val="0"/>
                <w:sz w:val="20"/>
                <w:szCs w:val="20"/>
                <w:lang w:val="en-US"/>
              </w:rPr>
              <w:t xml:space="preserve">main stakeholders such as </w:t>
            </w:r>
            <w:r w:rsidRPr="00E833A1">
              <w:rPr>
                <w:rFonts w:ascii="Cambria" w:eastAsia="Times New Roman" w:hAnsi="Cambria" w:cs="Times New Roman"/>
                <w:b w:val="0"/>
                <w:sz w:val="20"/>
                <w:szCs w:val="20"/>
                <w:lang w:val="en-US"/>
              </w:rPr>
              <w:t>W</w:t>
            </w:r>
            <w:r w:rsidR="00CA2F4D" w:rsidRPr="00E833A1">
              <w:rPr>
                <w:rFonts w:ascii="Cambria" w:eastAsia="Times New Roman" w:hAnsi="Cambria" w:cs="Times New Roman"/>
                <w:b w:val="0"/>
                <w:sz w:val="20"/>
                <w:szCs w:val="20"/>
                <w:lang w:val="en-US"/>
              </w:rPr>
              <w:t xml:space="preserve">orcester </w:t>
            </w:r>
            <w:r w:rsidRPr="00E833A1">
              <w:rPr>
                <w:rFonts w:ascii="Cambria" w:eastAsia="Times New Roman" w:hAnsi="Cambria" w:cs="Times New Roman"/>
                <w:b w:val="0"/>
                <w:sz w:val="20"/>
                <w:szCs w:val="20"/>
                <w:lang w:val="en-US"/>
              </w:rPr>
              <w:t>B</w:t>
            </w:r>
            <w:r w:rsidR="00CA2F4D" w:rsidRPr="00E833A1">
              <w:rPr>
                <w:rFonts w:ascii="Cambria" w:eastAsia="Times New Roman" w:hAnsi="Cambria" w:cs="Times New Roman"/>
                <w:b w:val="0"/>
                <w:sz w:val="20"/>
                <w:szCs w:val="20"/>
                <w:lang w:val="en-US"/>
              </w:rPr>
              <w:t xml:space="preserve">usiness </w:t>
            </w:r>
            <w:r w:rsidRPr="00E833A1">
              <w:rPr>
                <w:rFonts w:ascii="Cambria" w:eastAsia="Times New Roman" w:hAnsi="Cambria" w:cs="Times New Roman"/>
                <w:b w:val="0"/>
                <w:sz w:val="20"/>
                <w:szCs w:val="20"/>
                <w:lang w:val="en-US"/>
              </w:rPr>
              <w:t>F</w:t>
            </w:r>
            <w:r w:rsidR="00CA2F4D" w:rsidRPr="00E833A1">
              <w:rPr>
                <w:rFonts w:ascii="Cambria" w:eastAsia="Times New Roman" w:hAnsi="Cambria" w:cs="Times New Roman"/>
                <w:b w:val="0"/>
                <w:sz w:val="20"/>
                <w:szCs w:val="20"/>
                <w:lang w:val="en-US"/>
              </w:rPr>
              <w:t>orum etc.</w:t>
            </w:r>
            <w:r w:rsidRPr="00E833A1">
              <w:rPr>
                <w:rFonts w:ascii="Cambria" w:eastAsia="Times New Roman" w:hAnsi="Cambria" w:cs="Times New Roman"/>
                <w:b w:val="0"/>
                <w:sz w:val="20"/>
                <w:szCs w:val="20"/>
                <w:lang w:val="en-US"/>
              </w:rPr>
              <w:t xml:space="preserve"> to inform their members and employees</w:t>
            </w:r>
          </w:p>
        </w:tc>
        <w:tc>
          <w:tcPr>
            <w:cnfStyle w:val="000100000000" w:firstRow="0" w:lastRow="0" w:firstColumn="0" w:lastColumn="1" w:oddVBand="0" w:evenVBand="0" w:oddHBand="0" w:evenHBand="0" w:firstRowFirstColumn="0" w:firstRowLastColumn="0" w:lastRowFirstColumn="0" w:lastRowLastColumn="0"/>
            <w:tcW w:w="1460" w:type="pct"/>
          </w:tcPr>
          <w:p w:rsidR="00C45861" w:rsidRPr="00E833A1" w:rsidRDefault="00C45861" w:rsidP="005A3D10">
            <w:pPr>
              <w:spacing w:before="120" w:after="120"/>
              <w:jc w:val="both"/>
              <w:rPr>
                <w:rFonts w:ascii="Cambria" w:eastAsia="Times New Roman" w:hAnsi="Cambria" w:cs="Times New Roman"/>
                <w:b w:val="0"/>
                <w:sz w:val="20"/>
                <w:szCs w:val="20"/>
                <w:lang w:val="en-US"/>
              </w:rPr>
            </w:pPr>
            <w:r w:rsidRPr="00E833A1">
              <w:rPr>
                <w:rFonts w:ascii="Cambria" w:eastAsia="Times New Roman" w:hAnsi="Cambria" w:cs="Times New Roman"/>
                <w:b w:val="0"/>
                <w:sz w:val="20"/>
                <w:szCs w:val="20"/>
                <w:lang w:val="en-US"/>
              </w:rPr>
              <w:t>Communication</w:t>
            </w:r>
          </w:p>
        </w:tc>
      </w:tr>
      <w:tr w:rsidR="00E833A1" w:rsidRPr="00E833A1" w:rsidTr="001434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pct"/>
          </w:tcPr>
          <w:p w:rsidR="00C45861" w:rsidRPr="00E833A1" w:rsidRDefault="00C45861" w:rsidP="005A3D10">
            <w:pPr>
              <w:numPr>
                <w:ilvl w:val="0"/>
                <w:numId w:val="1"/>
              </w:numPr>
              <w:spacing w:before="120" w:after="120"/>
              <w:jc w:val="both"/>
              <w:rPr>
                <w:rFonts w:ascii="Cambria" w:eastAsia="Times New Roman" w:hAnsi="Cambria" w:cs="Times New Roman"/>
                <w:b w:val="0"/>
                <w:sz w:val="20"/>
                <w:szCs w:val="20"/>
                <w:lang w:val="en-US"/>
              </w:rPr>
            </w:pPr>
            <w:r w:rsidRPr="00E833A1">
              <w:rPr>
                <w:rFonts w:ascii="Cambria" w:eastAsia="Times New Roman" w:hAnsi="Cambria" w:cs="Times New Roman"/>
                <w:b w:val="0"/>
                <w:sz w:val="20"/>
                <w:szCs w:val="20"/>
                <w:lang w:val="en-US"/>
              </w:rPr>
              <w:t>Internal e-mail system – informing personnel</w:t>
            </w:r>
          </w:p>
        </w:tc>
        <w:tc>
          <w:tcPr>
            <w:cnfStyle w:val="000100000000" w:firstRow="0" w:lastRow="0" w:firstColumn="0" w:lastColumn="1" w:oddVBand="0" w:evenVBand="0" w:oddHBand="0" w:evenHBand="0" w:firstRowFirstColumn="0" w:firstRowLastColumn="0" w:lastRowFirstColumn="0" w:lastRowLastColumn="0"/>
            <w:tcW w:w="1460" w:type="pct"/>
          </w:tcPr>
          <w:p w:rsidR="00C45861" w:rsidRPr="00E833A1" w:rsidRDefault="00C45861" w:rsidP="005A3D10">
            <w:pPr>
              <w:spacing w:before="120" w:after="120"/>
              <w:jc w:val="both"/>
              <w:rPr>
                <w:rFonts w:ascii="Cambria" w:eastAsia="Times New Roman" w:hAnsi="Cambria" w:cs="Times New Roman"/>
                <w:b w:val="0"/>
                <w:sz w:val="20"/>
                <w:szCs w:val="20"/>
                <w:lang w:val="en-US"/>
              </w:rPr>
            </w:pPr>
            <w:r w:rsidRPr="00E833A1">
              <w:rPr>
                <w:rFonts w:ascii="Cambria" w:eastAsia="Times New Roman" w:hAnsi="Cambria" w:cs="Times New Roman"/>
                <w:b w:val="0"/>
                <w:sz w:val="20"/>
                <w:szCs w:val="20"/>
                <w:lang w:val="en-US"/>
              </w:rPr>
              <w:t>Communication</w:t>
            </w:r>
          </w:p>
        </w:tc>
      </w:tr>
      <w:tr w:rsidR="00E833A1" w:rsidRPr="00E833A1" w:rsidTr="001434C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pct"/>
          </w:tcPr>
          <w:p w:rsidR="00CA2F4D" w:rsidRPr="00E833A1" w:rsidRDefault="00CA2F4D" w:rsidP="005A3D10">
            <w:pPr>
              <w:numPr>
                <w:ilvl w:val="0"/>
                <w:numId w:val="1"/>
              </w:numPr>
              <w:spacing w:before="120" w:after="120"/>
              <w:jc w:val="both"/>
              <w:rPr>
                <w:rFonts w:ascii="Cambria" w:eastAsia="Times New Roman" w:hAnsi="Cambria" w:cs="Times New Roman"/>
                <w:b w:val="0"/>
                <w:sz w:val="20"/>
                <w:szCs w:val="20"/>
                <w:lang w:val="en-US"/>
              </w:rPr>
            </w:pPr>
            <w:r w:rsidRPr="00E833A1">
              <w:rPr>
                <w:rFonts w:ascii="Cambria" w:eastAsia="Times New Roman" w:hAnsi="Cambria" w:cs="Times New Roman"/>
                <w:b w:val="0"/>
                <w:sz w:val="20"/>
                <w:szCs w:val="20"/>
                <w:lang w:val="en-US"/>
              </w:rPr>
              <w:t>SMS’s</w:t>
            </w:r>
          </w:p>
        </w:tc>
        <w:tc>
          <w:tcPr>
            <w:cnfStyle w:val="000100000000" w:firstRow="0" w:lastRow="0" w:firstColumn="0" w:lastColumn="1" w:oddVBand="0" w:evenVBand="0" w:oddHBand="0" w:evenHBand="0" w:firstRowFirstColumn="0" w:firstRowLastColumn="0" w:lastRowFirstColumn="0" w:lastRowLastColumn="0"/>
            <w:tcW w:w="1460" w:type="pct"/>
          </w:tcPr>
          <w:p w:rsidR="00CA2F4D" w:rsidRPr="00E833A1" w:rsidRDefault="00CA2F4D" w:rsidP="005A3D10">
            <w:pPr>
              <w:spacing w:before="120" w:after="120"/>
              <w:jc w:val="both"/>
              <w:rPr>
                <w:rFonts w:ascii="Cambria" w:eastAsia="Times New Roman" w:hAnsi="Cambria" w:cs="Times New Roman"/>
                <w:b w:val="0"/>
                <w:sz w:val="20"/>
                <w:szCs w:val="20"/>
                <w:lang w:val="en-US"/>
              </w:rPr>
            </w:pPr>
            <w:r w:rsidRPr="00E833A1">
              <w:rPr>
                <w:rFonts w:ascii="Cambria" w:eastAsia="Times New Roman" w:hAnsi="Cambria" w:cs="Times New Roman"/>
                <w:b w:val="0"/>
                <w:sz w:val="20"/>
                <w:szCs w:val="20"/>
                <w:lang w:val="en-US"/>
              </w:rPr>
              <w:t>Communication</w:t>
            </w:r>
          </w:p>
        </w:tc>
      </w:tr>
    </w:tbl>
    <w:p w:rsidR="00C45861" w:rsidRPr="00E833A1" w:rsidRDefault="00C45861" w:rsidP="00C45861">
      <w:pPr>
        <w:autoSpaceDE w:val="0"/>
        <w:autoSpaceDN w:val="0"/>
        <w:adjustRightInd w:val="0"/>
        <w:spacing w:after="0" w:line="360" w:lineRule="auto"/>
        <w:jc w:val="both"/>
        <w:rPr>
          <w:rFonts w:ascii="Cambria" w:hAnsi="Cambria" w:cs="Times New Roman"/>
          <w:sz w:val="20"/>
          <w:szCs w:val="20"/>
        </w:rPr>
      </w:pPr>
    </w:p>
    <w:p w:rsidR="008A29C4" w:rsidRPr="00E833A1" w:rsidRDefault="008A29C4" w:rsidP="006C30F4">
      <w:pPr>
        <w:autoSpaceDE w:val="0"/>
        <w:autoSpaceDN w:val="0"/>
        <w:adjustRightInd w:val="0"/>
        <w:spacing w:after="0" w:line="360" w:lineRule="auto"/>
        <w:jc w:val="both"/>
        <w:rPr>
          <w:rFonts w:ascii="Cambria" w:hAnsi="Cambria" w:cs="Times New Roman"/>
          <w:b/>
          <w:bCs/>
          <w:sz w:val="20"/>
          <w:szCs w:val="20"/>
        </w:rPr>
      </w:pPr>
      <w:r w:rsidRPr="00E833A1">
        <w:rPr>
          <w:rFonts w:ascii="Cambria" w:hAnsi="Cambria" w:cs="Times New Roman"/>
          <w:b/>
          <w:bCs/>
          <w:sz w:val="20"/>
          <w:szCs w:val="20"/>
        </w:rPr>
        <w:t>11. Community participation in the integrated development plan</w:t>
      </w:r>
    </w:p>
    <w:p w:rsidR="00162B5F" w:rsidRPr="00E833A1" w:rsidRDefault="00162B5F" w:rsidP="006C30F4">
      <w:pPr>
        <w:autoSpaceDE w:val="0"/>
        <w:autoSpaceDN w:val="0"/>
        <w:adjustRightInd w:val="0"/>
        <w:spacing w:after="0" w:line="360" w:lineRule="auto"/>
        <w:jc w:val="both"/>
        <w:rPr>
          <w:rFonts w:ascii="Cambria" w:hAnsi="Cambria" w:cs="Times New Roman"/>
          <w:sz w:val="20"/>
          <w:szCs w:val="20"/>
        </w:rPr>
      </w:pPr>
    </w:p>
    <w:p w:rsidR="00565F0A" w:rsidRPr="00E833A1" w:rsidRDefault="001F491E"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11.1 Once the C</w:t>
      </w:r>
      <w:r w:rsidR="008A29C4" w:rsidRPr="00E833A1">
        <w:rPr>
          <w:rFonts w:ascii="Cambria" w:hAnsi="Cambria" w:cs="Times New Roman"/>
          <w:sz w:val="20"/>
          <w:szCs w:val="20"/>
        </w:rPr>
        <w:t>ouncil has formulated a process set out in writing to guide the planning, drafting, adoption and review of its integrated development plan, the municipal manager must</w:t>
      </w:r>
      <w:r w:rsidR="006D4D2E" w:rsidRPr="00E833A1">
        <w:rPr>
          <w:rFonts w:ascii="Cambria" w:hAnsi="Cambria" w:cs="Times New Roman"/>
          <w:sz w:val="20"/>
          <w:szCs w:val="20"/>
        </w:rPr>
        <w:t xml:space="preserve">, </w:t>
      </w:r>
      <w:r w:rsidR="008A29C4" w:rsidRPr="00E833A1">
        <w:rPr>
          <w:rFonts w:ascii="Cambria" w:hAnsi="Cambria" w:cs="Times New Roman"/>
          <w:sz w:val="20"/>
          <w:szCs w:val="20"/>
        </w:rPr>
        <w:t xml:space="preserve">through appropriate </w:t>
      </w:r>
      <w:r w:rsidR="008A29C4" w:rsidRPr="00E833A1">
        <w:rPr>
          <w:rFonts w:ascii="Cambria" w:hAnsi="Cambria" w:cs="Times New Roman"/>
          <w:sz w:val="20"/>
          <w:szCs w:val="20"/>
        </w:rPr>
        <w:lastRenderedPageBreak/>
        <w:t>mechanisms, processes and procedures set out in this policy</w:t>
      </w:r>
      <w:r w:rsidR="006D4D2E" w:rsidRPr="00E833A1">
        <w:rPr>
          <w:rFonts w:ascii="Cambria" w:hAnsi="Cambria" w:cs="Times New Roman"/>
          <w:sz w:val="20"/>
          <w:szCs w:val="20"/>
        </w:rPr>
        <w:t>,</w:t>
      </w:r>
      <w:r w:rsidR="008A29C4" w:rsidRPr="00E833A1">
        <w:rPr>
          <w:rFonts w:ascii="Cambria" w:hAnsi="Cambria" w:cs="Times New Roman"/>
          <w:sz w:val="20"/>
          <w:szCs w:val="20"/>
        </w:rPr>
        <w:t xml:space="preserve"> consult the local community before adopting the process. </w:t>
      </w:r>
    </w:p>
    <w:p w:rsidR="008A29C4" w:rsidRPr="00E833A1" w:rsidRDefault="006D4D2E"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11.2 </w:t>
      </w:r>
      <w:r w:rsidR="00162B5F" w:rsidRPr="00E833A1">
        <w:rPr>
          <w:rFonts w:ascii="Cambria" w:hAnsi="Cambria" w:cs="Times New Roman"/>
          <w:sz w:val="20"/>
          <w:szCs w:val="20"/>
        </w:rPr>
        <w:t>The</w:t>
      </w:r>
      <w:r w:rsidR="008A29C4" w:rsidRPr="00E833A1">
        <w:rPr>
          <w:rFonts w:ascii="Cambria" w:hAnsi="Cambria" w:cs="Times New Roman"/>
          <w:sz w:val="20"/>
          <w:szCs w:val="20"/>
        </w:rPr>
        <w:t xml:space="preserve"> notification to the local community may take place in a suitable manner provided for in this policy.</w:t>
      </w:r>
    </w:p>
    <w:p w:rsidR="00565F0A"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11.</w:t>
      </w:r>
      <w:r w:rsidR="006D4D2E" w:rsidRPr="00E833A1">
        <w:rPr>
          <w:rFonts w:ascii="Cambria" w:hAnsi="Cambria" w:cs="Times New Roman"/>
          <w:sz w:val="20"/>
          <w:szCs w:val="20"/>
        </w:rPr>
        <w:t>3</w:t>
      </w:r>
      <w:r w:rsidRPr="00E833A1">
        <w:rPr>
          <w:rFonts w:ascii="Cambria" w:hAnsi="Cambria" w:cs="Times New Roman"/>
          <w:sz w:val="20"/>
          <w:szCs w:val="20"/>
        </w:rPr>
        <w:t xml:space="preserve"> The notification must inform the community about their rights and duties for input required on the integrated development plan as well as how the community may go about commenting on such a process</w:t>
      </w:r>
      <w:r w:rsidR="006D4D2E" w:rsidRPr="00E833A1">
        <w:rPr>
          <w:rFonts w:ascii="Cambria" w:hAnsi="Cambria" w:cs="Times New Roman"/>
          <w:sz w:val="20"/>
          <w:szCs w:val="20"/>
        </w:rPr>
        <w:t xml:space="preserve"> (MSA Section 18)</w:t>
      </w:r>
      <w:r w:rsidRPr="00E833A1">
        <w:rPr>
          <w:rFonts w:ascii="Cambria" w:hAnsi="Cambria" w:cs="Times New Roman"/>
          <w:sz w:val="20"/>
          <w:szCs w:val="20"/>
        </w:rPr>
        <w:t xml:space="preserve">. </w:t>
      </w:r>
    </w:p>
    <w:p w:rsidR="008A29C4" w:rsidRPr="00E833A1" w:rsidRDefault="006D4D2E"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 xml:space="preserve">11.4 </w:t>
      </w:r>
      <w:r w:rsidR="00162B5F" w:rsidRPr="00E833A1">
        <w:rPr>
          <w:rFonts w:ascii="Cambria" w:hAnsi="Cambria" w:cs="Times New Roman"/>
          <w:sz w:val="20"/>
          <w:szCs w:val="20"/>
        </w:rPr>
        <w:t>The</w:t>
      </w:r>
      <w:r w:rsidR="008A29C4" w:rsidRPr="00E833A1">
        <w:rPr>
          <w:rFonts w:ascii="Cambria" w:hAnsi="Cambria" w:cs="Times New Roman"/>
          <w:sz w:val="20"/>
          <w:szCs w:val="20"/>
        </w:rPr>
        <w:t xml:space="preserve"> notice should also include the particulars of the process which the municipality intends to follow.</w:t>
      </w:r>
    </w:p>
    <w:p w:rsidR="008A29C4" w:rsidRPr="00E833A1" w:rsidRDefault="008A29C4" w:rsidP="006C30F4">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11.</w:t>
      </w:r>
      <w:r w:rsidR="006D4D2E" w:rsidRPr="00E833A1">
        <w:rPr>
          <w:rFonts w:ascii="Cambria" w:hAnsi="Cambria" w:cs="Times New Roman"/>
          <w:sz w:val="20"/>
          <w:szCs w:val="20"/>
        </w:rPr>
        <w:t>5</w:t>
      </w:r>
      <w:r w:rsidRPr="00E833A1">
        <w:rPr>
          <w:rFonts w:ascii="Cambria" w:hAnsi="Cambria" w:cs="Times New Roman"/>
          <w:sz w:val="20"/>
          <w:szCs w:val="20"/>
        </w:rPr>
        <w:t xml:space="preserve"> </w:t>
      </w:r>
      <w:r w:rsidR="00162B5F" w:rsidRPr="00E833A1">
        <w:rPr>
          <w:rFonts w:ascii="Cambria" w:hAnsi="Cambria" w:cs="Times New Roman"/>
          <w:sz w:val="20"/>
          <w:szCs w:val="20"/>
        </w:rPr>
        <w:t>The</w:t>
      </w:r>
      <w:r w:rsidRPr="00E833A1">
        <w:rPr>
          <w:rFonts w:ascii="Cambria" w:hAnsi="Cambria" w:cs="Times New Roman"/>
          <w:sz w:val="20"/>
          <w:szCs w:val="20"/>
        </w:rPr>
        <w:t xml:space="preserve"> municipal manager must</w:t>
      </w:r>
      <w:r w:rsidR="00DB36DA">
        <w:rPr>
          <w:rFonts w:ascii="Cambria" w:hAnsi="Cambria" w:cs="Times New Roman"/>
          <w:sz w:val="20"/>
          <w:szCs w:val="20"/>
        </w:rPr>
        <w:t xml:space="preserve"> ensure that the publication setting</w:t>
      </w:r>
      <w:r w:rsidRPr="00E833A1">
        <w:rPr>
          <w:rFonts w:ascii="Cambria" w:hAnsi="Cambria" w:cs="Times New Roman"/>
          <w:sz w:val="20"/>
          <w:szCs w:val="20"/>
        </w:rPr>
        <w:t xml:space="preserve"> out the process specifies a date, time and/or place or where the input from the community may be submitted</w:t>
      </w:r>
      <w:r w:rsidR="006D4D2E" w:rsidRPr="00E833A1">
        <w:rPr>
          <w:rFonts w:ascii="Cambria" w:hAnsi="Cambria" w:cs="Times New Roman"/>
          <w:sz w:val="20"/>
          <w:szCs w:val="20"/>
        </w:rPr>
        <w:t>;</w:t>
      </w:r>
    </w:p>
    <w:p w:rsidR="00565F0A" w:rsidRDefault="00814F3E" w:rsidP="00814F3E">
      <w:pPr>
        <w:autoSpaceDE w:val="0"/>
        <w:autoSpaceDN w:val="0"/>
        <w:adjustRightInd w:val="0"/>
        <w:spacing w:after="0" w:line="360" w:lineRule="auto"/>
        <w:jc w:val="both"/>
        <w:rPr>
          <w:rFonts w:ascii="Cambria" w:hAnsi="Cambria" w:cs="Times New Roman"/>
          <w:sz w:val="20"/>
          <w:szCs w:val="20"/>
        </w:rPr>
      </w:pPr>
      <w:r>
        <w:rPr>
          <w:rFonts w:ascii="Cambria" w:hAnsi="Cambria" w:cs="Times New Roman"/>
          <w:sz w:val="20"/>
          <w:szCs w:val="20"/>
        </w:rPr>
        <w:t xml:space="preserve">11.6 </w:t>
      </w:r>
      <w:r w:rsidR="00565F0A" w:rsidRPr="00814F3E">
        <w:rPr>
          <w:rFonts w:ascii="Cambria" w:hAnsi="Cambria" w:cs="Times New Roman"/>
          <w:sz w:val="20"/>
          <w:szCs w:val="20"/>
        </w:rPr>
        <w:t xml:space="preserve">Ward priority needs must be identified at a full community meeting </w:t>
      </w:r>
      <w:r w:rsidR="00033072">
        <w:rPr>
          <w:rFonts w:ascii="Cambria" w:hAnsi="Cambria" w:cs="Times New Roman"/>
          <w:sz w:val="20"/>
          <w:szCs w:val="20"/>
        </w:rPr>
        <w:t xml:space="preserve">and/or ward committee meeting </w:t>
      </w:r>
      <w:r w:rsidR="00565F0A" w:rsidRPr="00814F3E">
        <w:rPr>
          <w:rFonts w:ascii="Cambria" w:hAnsi="Cambria" w:cs="Times New Roman"/>
          <w:sz w:val="20"/>
          <w:szCs w:val="20"/>
        </w:rPr>
        <w:t>per ward</w:t>
      </w:r>
      <w:r>
        <w:rPr>
          <w:rFonts w:ascii="Cambria" w:hAnsi="Cambria" w:cs="Times New Roman"/>
          <w:sz w:val="20"/>
          <w:szCs w:val="20"/>
        </w:rPr>
        <w:t>;</w:t>
      </w:r>
    </w:p>
    <w:p w:rsidR="00C01EF1" w:rsidRDefault="008A29C4" w:rsidP="00C01EF1">
      <w:pPr>
        <w:autoSpaceDE w:val="0"/>
        <w:autoSpaceDN w:val="0"/>
        <w:adjustRightInd w:val="0"/>
        <w:spacing w:after="0" w:line="360" w:lineRule="auto"/>
        <w:jc w:val="both"/>
        <w:rPr>
          <w:rFonts w:ascii="Cambria" w:hAnsi="Cambria" w:cs="Times New Roman"/>
          <w:sz w:val="20"/>
          <w:szCs w:val="20"/>
        </w:rPr>
      </w:pPr>
      <w:r w:rsidRPr="00E833A1">
        <w:rPr>
          <w:rFonts w:ascii="Cambria" w:hAnsi="Cambria" w:cs="Times New Roman"/>
          <w:sz w:val="20"/>
          <w:szCs w:val="20"/>
        </w:rPr>
        <w:t>11.</w:t>
      </w:r>
      <w:r w:rsidR="006D4D2E" w:rsidRPr="00E833A1">
        <w:rPr>
          <w:rFonts w:ascii="Cambria" w:hAnsi="Cambria" w:cs="Times New Roman"/>
          <w:sz w:val="20"/>
          <w:szCs w:val="20"/>
        </w:rPr>
        <w:t>7</w:t>
      </w:r>
      <w:r w:rsidRPr="00E833A1">
        <w:rPr>
          <w:rFonts w:ascii="Cambria" w:hAnsi="Cambria" w:cs="Times New Roman"/>
          <w:sz w:val="20"/>
          <w:szCs w:val="20"/>
        </w:rPr>
        <w:t xml:space="preserve"> </w:t>
      </w:r>
      <w:r w:rsidR="006D4D2E" w:rsidRPr="00E833A1">
        <w:rPr>
          <w:rFonts w:ascii="Cambria" w:hAnsi="Cambria" w:cs="Times New Roman"/>
          <w:sz w:val="20"/>
          <w:szCs w:val="20"/>
        </w:rPr>
        <w:t>O</w:t>
      </w:r>
      <w:r w:rsidRPr="00E833A1">
        <w:rPr>
          <w:rFonts w:ascii="Cambria" w:hAnsi="Cambria" w:cs="Times New Roman"/>
          <w:sz w:val="20"/>
          <w:szCs w:val="20"/>
        </w:rPr>
        <w:t>nce the municipal</w:t>
      </w:r>
      <w:r w:rsidR="00565F0A" w:rsidRPr="00E833A1">
        <w:rPr>
          <w:rFonts w:ascii="Cambria" w:hAnsi="Cambria" w:cs="Times New Roman"/>
          <w:sz w:val="20"/>
          <w:szCs w:val="20"/>
        </w:rPr>
        <w:t>ity</w:t>
      </w:r>
      <w:r w:rsidRPr="00E833A1">
        <w:rPr>
          <w:rFonts w:ascii="Cambria" w:hAnsi="Cambria" w:cs="Times New Roman"/>
          <w:sz w:val="20"/>
          <w:szCs w:val="20"/>
        </w:rPr>
        <w:t xml:space="preserve"> has </w:t>
      </w:r>
      <w:r w:rsidR="00162B5F" w:rsidRPr="00E833A1">
        <w:rPr>
          <w:rFonts w:ascii="Cambria" w:hAnsi="Cambria" w:cs="Times New Roman"/>
          <w:sz w:val="20"/>
          <w:szCs w:val="20"/>
        </w:rPr>
        <w:t>finalised</w:t>
      </w:r>
      <w:r w:rsidRPr="00E833A1">
        <w:rPr>
          <w:rFonts w:ascii="Cambria" w:hAnsi="Cambria" w:cs="Times New Roman"/>
          <w:sz w:val="20"/>
          <w:szCs w:val="20"/>
        </w:rPr>
        <w:t xml:space="preserve"> its integrated d</w:t>
      </w:r>
      <w:r w:rsidR="00162B5F" w:rsidRPr="00E833A1">
        <w:rPr>
          <w:rFonts w:ascii="Cambria" w:hAnsi="Cambria" w:cs="Times New Roman"/>
          <w:sz w:val="20"/>
          <w:szCs w:val="20"/>
        </w:rPr>
        <w:t xml:space="preserve">evelopment plan under </w:t>
      </w:r>
      <w:r w:rsidR="006D4D2E" w:rsidRPr="00E833A1">
        <w:rPr>
          <w:rFonts w:ascii="Cambria" w:hAnsi="Cambria" w:cs="Times New Roman"/>
          <w:sz w:val="20"/>
          <w:szCs w:val="20"/>
        </w:rPr>
        <w:t>S</w:t>
      </w:r>
      <w:r w:rsidR="00162B5F" w:rsidRPr="00E833A1">
        <w:rPr>
          <w:rFonts w:ascii="Cambria" w:hAnsi="Cambria" w:cs="Times New Roman"/>
          <w:sz w:val="20"/>
          <w:szCs w:val="20"/>
        </w:rPr>
        <w:t xml:space="preserve">ection </w:t>
      </w:r>
      <w:r w:rsidRPr="00E833A1">
        <w:rPr>
          <w:rFonts w:ascii="Cambria" w:hAnsi="Cambria" w:cs="Times New Roman"/>
          <w:sz w:val="20"/>
          <w:szCs w:val="20"/>
        </w:rPr>
        <w:t xml:space="preserve">25 of the </w:t>
      </w:r>
      <w:r w:rsidR="006D4D2E" w:rsidRPr="00E833A1">
        <w:rPr>
          <w:rFonts w:ascii="Cambria" w:hAnsi="Cambria" w:cs="Times New Roman"/>
          <w:sz w:val="20"/>
          <w:szCs w:val="20"/>
        </w:rPr>
        <w:t>S</w:t>
      </w:r>
      <w:r w:rsidRPr="00E833A1">
        <w:rPr>
          <w:rFonts w:ascii="Cambria" w:hAnsi="Cambria" w:cs="Times New Roman"/>
          <w:sz w:val="20"/>
          <w:szCs w:val="20"/>
        </w:rPr>
        <w:t>ystem</w:t>
      </w:r>
      <w:r w:rsidR="006D4D2E" w:rsidRPr="00E833A1">
        <w:rPr>
          <w:rFonts w:ascii="Cambria" w:hAnsi="Cambria" w:cs="Times New Roman"/>
          <w:sz w:val="20"/>
          <w:szCs w:val="20"/>
        </w:rPr>
        <w:t>s</w:t>
      </w:r>
      <w:r w:rsidRPr="00E833A1">
        <w:rPr>
          <w:rFonts w:ascii="Cambria" w:hAnsi="Cambria" w:cs="Times New Roman"/>
          <w:sz w:val="20"/>
          <w:szCs w:val="20"/>
        </w:rPr>
        <w:t xml:space="preserve"> </w:t>
      </w:r>
      <w:r w:rsidR="006D4D2E" w:rsidRPr="00E833A1">
        <w:rPr>
          <w:rFonts w:ascii="Cambria" w:hAnsi="Cambria" w:cs="Times New Roman"/>
          <w:sz w:val="20"/>
          <w:szCs w:val="20"/>
        </w:rPr>
        <w:t>A</w:t>
      </w:r>
      <w:r w:rsidRPr="00E833A1">
        <w:rPr>
          <w:rFonts w:ascii="Cambria" w:hAnsi="Cambria" w:cs="Times New Roman"/>
          <w:sz w:val="20"/>
          <w:szCs w:val="20"/>
        </w:rPr>
        <w:t xml:space="preserve">ct, it must </w:t>
      </w:r>
      <w:r w:rsidR="006D4D2E" w:rsidRPr="00E833A1">
        <w:rPr>
          <w:rFonts w:ascii="Cambria" w:hAnsi="Cambria" w:cs="Times New Roman"/>
          <w:sz w:val="20"/>
          <w:szCs w:val="20"/>
        </w:rPr>
        <w:t>with</w:t>
      </w:r>
      <w:r w:rsidRPr="00E833A1">
        <w:rPr>
          <w:rFonts w:ascii="Cambria" w:hAnsi="Cambria" w:cs="Times New Roman"/>
          <w:sz w:val="20"/>
          <w:szCs w:val="20"/>
        </w:rPr>
        <w:t>in 14</w:t>
      </w:r>
      <w:r w:rsidR="00162B5F" w:rsidRPr="00E833A1">
        <w:rPr>
          <w:rFonts w:ascii="Cambria" w:hAnsi="Cambria" w:cs="Times New Roman"/>
          <w:sz w:val="20"/>
          <w:szCs w:val="20"/>
        </w:rPr>
        <w:t xml:space="preserve"> </w:t>
      </w:r>
      <w:r w:rsidRPr="00E833A1">
        <w:rPr>
          <w:rFonts w:ascii="Cambria" w:hAnsi="Cambria" w:cs="Times New Roman"/>
          <w:sz w:val="20"/>
          <w:szCs w:val="20"/>
        </w:rPr>
        <w:t xml:space="preserve">(fourteen) days </w:t>
      </w:r>
      <w:r w:rsidR="006D4D2E" w:rsidRPr="00E833A1">
        <w:rPr>
          <w:rFonts w:ascii="Cambria" w:hAnsi="Cambria" w:cs="Times New Roman"/>
          <w:sz w:val="20"/>
          <w:szCs w:val="20"/>
        </w:rPr>
        <w:t>after its</w:t>
      </w:r>
      <w:r w:rsidRPr="00E833A1">
        <w:rPr>
          <w:rFonts w:ascii="Cambria" w:hAnsi="Cambria" w:cs="Times New Roman"/>
          <w:sz w:val="20"/>
          <w:szCs w:val="20"/>
        </w:rPr>
        <w:t xml:space="preserve"> adoption give notice to the public in a manner provided for in this policy</w:t>
      </w:r>
      <w:r w:rsidR="006D4D2E" w:rsidRPr="00E833A1">
        <w:rPr>
          <w:rFonts w:ascii="Cambria" w:hAnsi="Cambria" w:cs="Times New Roman"/>
          <w:sz w:val="20"/>
          <w:szCs w:val="20"/>
        </w:rPr>
        <w:t>,</w:t>
      </w:r>
      <w:r w:rsidRPr="00E833A1">
        <w:rPr>
          <w:rFonts w:ascii="Cambria" w:hAnsi="Cambria" w:cs="Times New Roman"/>
          <w:sz w:val="20"/>
          <w:szCs w:val="20"/>
        </w:rPr>
        <w:t xml:space="preserve"> as well as make available copies of or extracts </w:t>
      </w:r>
      <w:r w:rsidR="006D4D2E" w:rsidRPr="00E833A1">
        <w:rPr>
          <w:rFonts w:ascii="Cambria" w:hAnsi="Cambria" w:cs="Times New Roman"/>
          <w:sz w:val="20"/>
          <w:szCs w:val="20"/>
        </w:rPr>
        <w:t>for</w:t>
      </w:r>
      <w:r w:rsidRPr="00E833A1">
        <w:rPr>
          <w:rFonts w:ascii="Cambria" w:hAnsi="Cambria" w:cs="Times New Roman"/>
          <w:sz w:val="20"/>
          <w:szCs w:val="20"/>
        </w:rPr>
        <w:t xml:space="preserve"> public inspection at specified places and publish </w:t>
      </w:r>
      <w:r w:rsidR="006D4D2E" w:rsidRPr="00E833A1">
        <w:rPr>
          <w:rFonts w:ascii="Cambria" w:hAnsi="Cambria" w:cs="Times New Roman"/>
          <w:sz w:val="20"/>
          <w:szCs w:val="20"/>
        </w:rPr>
        <w:t xml:space="preserve">a summary of the plan </w:t>
      </w:r>
      <w:r w:rsidRPr="00E833A1">
        <w:rPr>
          <w:rFonts w:ascii="Cambria" w:hAnsi="Cambria" w:cs="Times New Roman"/>
          <w:sz w:val="20"/>
          <w:szCs w:val="20"/>
        </w:rPr>
        <w:t>in the local newspaper</w:t>
      </w:r>
      <w:r w:rsidR="006D4D2E" w:rsidRPr="00E833A1">
        <w:rPr>
          <w:rFonts w:ascii="Cambria" w:hAnsi="Cambria" w:cs="Times New Roman"/>
          <w:sz w:val="20"/>
          <w:szCs w:val="20"/>
        </w:rPr>
        <w:t>.</w:t>
      </w:r>
      <w:bookmarkStart w:id="1" w:name="_Toc521486471"/>
      <w:bookmarkStart w:id="2" w:name="_Toc520086862"/>
      <w:bookmarkStart w:id="3" w:name="_Toc519518970"/>
      <w:bookmarkStart w:id="4" w:name="_Toc519002655"/>
      <w:bookmarkStart w:id="5" w:name="_Toc519002580"/>
      <w:bookmarkStart w:id="6" w:name="_Toc519002123"/>
      <w:bookmarkStart w:id="7" w:name="_Toc519001891"/>
      <w:bookmarkStart w:id="8" w:name="_Toc518997490"/>
    </w:p>
    <w:p w:rsidR="00C01EF1" w:rsidRDefault="00C01EF1" w:rsidP="00C01EF1">
      <w:pPr>
        <w:autoSpaceDE w:val="0"/>
        <w:autoSpaceDN w:val="0"/>
        <w:adjustRightInd w:val="0"/>
        <w:spacing w:after="0" w:line="360" w:lineRule="auto"/>
        <w:jc w:val="both"/>
        <w:rPr>
          <w:rFonts w:ascii="Cambria" w:hAnsi="Cambria" w:cs="Times New Roman"/>
          <w:sz w:val="20"/>
          <w:szCs w:val="20"/>
        </w:rPr>
      </w:pPr>
    </w:p>
    <w:bookmarkEnd w:id="1"/>
    <w:bookmarkEnd w:id="2"/>
    <w:bookmarkEnd w:id="3"/>
    <w:bookmarkEnd w:id="4"/>
    <w:bookmarkEnd w:id="5"/>
    <w:bookmarkEnd w:id="6"/>
    <w:bookmarkEnd w:id="7"/>
    <w:bookmarkEnd w:id="8"/>
    <w:p w:rsidR="00C86F14" w:rsidRPr="00E833A1" w:rsidRDefault="00C86F14" w:rsidP="006C30F4">
      <w:pPr>
        <w:autoSpaceDE w:val="0"/>
        <w:autoSpaceDN w:val="0"/>
        <w:adjustRightInd w:val="0"/>
        <w:spacing w:after="0" w:line="360" w:lineRule="auto"/>
        <w:jc w:val="both"/>
        <w:rPr>
          <w:rFonts w:ascii="Cambria" w:hAnsi="Cambria" w:cs="Arial"/>
          <w:sz w:val="20"/>
          <w:szCs w:val="20"/>
        </w:rPr>
      </w:pPr>
    </w:p>
    <w:p w:rsidR="008F4936" w:rsidRPr="00E833A1" w:rsidRDefault="008F4936" w:rsidP="006C30F4">
      <w:pPr>
        <w:autoSpaceDE w:val="0"/>
        <w:autoSpaceDN w:val="0"/>
        <w:adjustRightInd w:val="0"/>
        <w:spacing w:after="0" w:line="360" w:lineRule="auto"/>
        <w:jc w:val="both"/>
        <w:rPr>
          <w:rFonts w:ascii="Arial Narrow" w:hAnsi="Arial Narrow" w:cs="Arial"/>
        </w:rPr>
      </w:pPr>
    </w:p>
    <w:p w:rsidR="007161F5" w:rsidRPr="00E833A1" w:rsidRDefault="007161F5" w:rsidP="006C30F4">
      <w:pPr>
        <w:autoSpaceDE w:val="0"/>
        <w:autoSpaceDN w:val="0"/>
        <w:adjustRightInd w:val="0"/>
        <w:spacing w:after="0" w:line="360" w:lineRule="auto"/>
        <w:jc w:val="both"/>
        <w:rPr>
          <w:rFonts w:ascii="Arial Narrow" w:hAnsi="Arial Narrow" w:cs="Arial"/>
        </w:rPr>
      </w:pPr>
    </w:p>
    <w:p w:rsidR="007161F5" w:rsidRPr="00E833A1" w:rsidRDefault="007161F5" w:rsidP="006C30F4">
      <w:pPr>
        <w:autoSpaceDE w:val="0"/>
        <w:autoSpaceDN w:val="0"/>
        <w:adjustRightInd w:val="0"/>
        <w:spacing w:after="0" w:line="360" w:lineRule="auto"/>
        <w:jc w:val="both"/>
        <w:rPr>
          <w:rFonts w:ascii="Century Gothic" w:hAnsi="Century Gothic" w:cs="Arial"/>
          <w:sz w:val="20"/>
          <w:szCs w:val="20"/>
        </w:rPr>
      </w:pPr>
    </w:p>
    <w:sectPr w:rsidR="007161F5" w:rsidRPr="00E833A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D3B" w:rsidRDefault="00206D3B" w:rsidP="00162B5F">
      <w:pPr>
        <w:spacing w:after="0" w:line="240" w:lineRule="auto"/>
      </w:pPr>
      <w:r>
        <w:separator/>
      </w:r>
    </w:p>
  </w:endnote>
  <w:endnote w:type="continuationSeparator" w:id="0">
    <w:p w:rsidR="00206D3B" w:rsidRDefault="00206D3B" w:rsidP="00162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307758"/>
      <w:docPartObj>
        <w:docPartGallery w:val="Page Numbers (Bottom of Page)"/>
        <w:docPartUnique/>
      </w:docPartObj>
    </w:sdtPr>
    <w:sdtEndPr>
      <w:rPr>
        <w:noProof/>
      </w:rPr>
    </w:sdtEndPr>
    <w:sdtContent>
      <w:p w:rsidR="00162B5F" w:rsidRDefault="00162B5F">
        <w:pPr>
          <w:pStyle w:val="Footer"/>
          <w:jc w:val="center"/>
        </w:pPr>
        <w:r>
          <w:fldChar w:fldCharType="begin"/>
        </w:r>
        <w:r>
          <w:instrText xml:space="preserve"> PAGE   \* MERGEFORMAT </w:instrText>
        </w:r>
        <w:r>
          <w:fldChar w:fldCharType="separate"/>
        </w:r>
        <w:r w:rsidR="00E06268">
          <w:rPr>
            <w:noProof/>
          </w:rPr>
          <w:t>5</w:t>
        </w:r>
        <w:r>
          <w:rPr>
            <w:noProof/>
          </w:rPr>
          <w:fldChar w:fldCharType="end"/>
        </w:r>
      </w:p>
    </w:sdtContent>
  </w:sdt>
  <w:p w:rsidR="00162B5F" w:rsidRDefault="00162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D3B" w:rsidRDefault="00206D3B" w:rsidP="00162B5F">
      <w:pPr>
        <w:spacing w:after="0" w:line="240" w:lineRule="auto"/>
      </w:pPr>
      <w:r>
        <w:separator/>
      </w:r>
    </w:p>
  </w:footnote>
  <w:footnote w:type="continuationSeparator" w:id="0">
    <w:p w:rsidR="00206D3B" w:rsidRDefault="00206D3B" w:rsidP="00162B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F0924"/>
    <w:multiLevelType w:val="multilevel"/>
    <w:tmpl w:val="D89426BC"/>
    <w:lvl w:ilvl="0">
      <w:start w:val="12"/>
      <w:numFmt w:val="decimal"/>
      <w:lvlText w:val="%1"/>
      <w:lvlJc w:val="left"/>
      <w:pPr>
        <w:ind w:left="360" w:hanging="360"/>
      </w:pPr>
      <w:rPr>
        <w:rFonts w:hint="default"/>
        <w:i/>
      </w:rPr>
    </w:lvl>
    <w:lvl w:ilvl="1">
      <w:start w:val="4"/>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
    <w:nsid w:val="24341E5F"/>
    <w:multiLevelType w:val="multilevel"/>
    <w:tmpl w:val="A4EEB57C"/>
    <w:lvl w:ilvl="0">
      <w:start w:val="1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A0A7E06"/>
    <w:multiLevelType w:val="multilevel"/>
    <w:tmpl w:val="21CAAC8A"/>
    <w:lvl w:ilvl="0">
      <w:start w:val="8"/>
      <w:numFmt w:val="decimal"/>
      <w:lvlText w:val="%1"/>
      <w:lvlJc w:val="left"/>
      <w:pPr>
        <w:ind w:left="405" w:hanging="405"/>
      </w:pPr>
    </w:lvl>
    <w:lvl w:ilvl="1">
      <w:start w:val="2"/>
      <w:numFmt w:val="decimal"/>
      <w:lvlText w:val="%1.%2"/>
      <w:lvlJc w:val="left"/>
      <w:pPr>
        <w:ind w:left="405" w:hanging="405"/>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960653C"/>
    <w:multiLevelType w:val="hybridMultilevel"/>
    <w:tmpl w:val="167282E6"/>
    <w:lvl w:ilvl="0" w:tplc="1C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CFB353A"/>
    <w:multiLevelType w:val="multilevel"/>
    <w:tmpl w:val="5AAAC03E"/>
    <w:lvl w:ilvl="0">
      <w:start w:val="1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D231966"/>
    <w:multiLevelType w:val="multilevel"/>
    <w:tmpl w:val="02560016"/>
    <w:lvl w:ilvl="0">
      <w:start w:val="12"/>
      <w:numFmt w:val="decimal"/>
      <w:lvlText w:val="%1"/>
      <w:lvlJc w:val="left"/>
      <w:pPr>
        <w:ind w:left="360" w:hanging="360"/>
      </w:pPr>
      <w:rPr>
        <w:rFonts w:hint="default"/>
        <w:i/>
      </w:rPr>
    </w:lvl>
    <w:lvl w:ilvl="1">
      <w:start w:val="4"/>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nsid w:val="3DEB191A"/>
    <w:multiLevelType w:val="multilevel"/>
    <w:tmpl w:val="3A764F60"/>
    <w:lvl w:ilvl="0">
      <w:start w:val="1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2EA417D"/>
    <w:multiLevelType w:val="multilevel"/>
    <w:tmpl w:val="57222E74"/>
    <w:lvl w:ilvl="0">
      <w:start w:val="1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98542AE"/>
    <w:multiLevelType w:val="multilevel"/>
    <w:tmpl w:val="A920C3F6"/>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4C0B0949"/>
    <w:multiLevelType w:val="hybridMultilevel"/>
    <w:tmpl w:val="22FC97C0"/>
    <w:lvl w:ilvl="0" w:tplc="D8E8DFFA">
      <w:start w:val="1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569B452F"/>
    <w:multiLevelType w:val="hybridMultilevel"/>
    <w:tmpl w:val="2AA09C12"/>
    <w:lvl w:ilvl="0" w:tplc="87D80BA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8"/>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1"/>
  </w:num>
  <w:num w:numId="8">
    <w:abstractNumId w:val="0"/>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9C4"/>
    <w:rsid w:val="00033072"/>
    <w:rsid w:val="000646C8"/>
    <w:rsid w:val="00106D87"/>
    <w:rsid w:val="00114348"/>
    <w:rsid w:val="00133702"/>
    <w:rsid w:val="001417A0"/>
    <w:rsid w:val="001434CE"/>
    <w:rsid w:val="00153867"/>
    <w:rsid w:val="00162B5F"/>
    <w:rsid w:val="00190776"/>
    <w:rsid w:val="001B6684"/>
    <w:rsid w:val="001F012B"/>
    <w:rsid w:val="001F45B0"/>
    <w:rsid w:val="001F491E"/>
    <w:rsid w:val="001F562D"/>
    <w:rsid w:val="001F57F4"/>
    <w:rsid w:val="00206D3B"/>
    <w:rsid w:val="00250FD4"/>
    <w:rsid w:val="0026368A"/>
    <w:rsid w:val="002F1DA2"/>
    <w:rsid w:val="00306EBE"/>
    <w:rsid w:val="00343DD8"/>
    <w:rsid w:val="0035096F"/>
    <w:rsid w:val="00376231"/>
    <w:rsid w:val="003A1FE3"/>
    <w:rsid w:val="00403A5E"/>
    <w:rsid w:val="00427C28"/>
    <w:rsid w:val="0048081B"/>
    <w:rsid w:val="00484246"/>
    <w:rsid w:val="004848C2"/>
    <w:rsid w:val="00491D79"/>
    <w:rsid w:val="004C4B1F"/>
    <w:rsid w:val="004D77C8"/>
    <w:rsid w:val="00546BCA"/>
    <w:rsid w:val="0056546F"/>
    <w:rsid w:val="00565F0A"/>
    <w:rsid w:val="005704D9"/>
    <w:rsid w:val="005839CC"/>
    <w:rsid w:val="005B5D4D"/>
    <w:rsid w:val="006319E8"/>
    <w:rsid w:val="00657810"/>
    <w:rsid w:val="00671883"/>
    <w:rsid w:val="006A2C32"/>
    <w:rsid w:val="006B313F"/>
    <w:rsid w:val="006C30F4"/>
    <w:rsid w:val="006C7DF8"/>
    <w:rsid w:val="006D4D2E"/>
    <w:rsid w:val="007161F5"/>
    <w:rsid w:val="0072205E"/>
    <w:rsid w:val="00794EDE"/>
    <w:rsid w:val="007F6AD7"/>
    <w:rsid w:val="007F6F78"/>
    <w:rsid w:val="00814F3E"/>
    <w:rsid w:val="00826752"/>
    <w:rsid w:val="00887E4C"/>
    <w:rsid w:val="008A29C4"/>
    <w:rsid w:val="008A4AD3"/>
    <w:rsid w:val="008B52A3"/>
    <w:rsid w:val="008F1C5B"/>
    <w:rsid w:val="008F4936"/>
    <w:rsid w:val="00926DB5"/>
    <w:rsid w:val="00951B08"/>
    <w:rsid w:val="009F5771"/>
    <w:rsid w:val="00AC2117"/>
    <w:rsid w:val="00B035E5"/>
    <w:rsid w:val="00B37292"/>
    <w:rsid w:val="00BA5007"/>
    <w:rsid w:val="00BB4CF7"/>
    <w:rsid w:val="00BC4F50"/>
    <w:rsid w:val="00BD1B00"/>
    <w:rsid w:val="00BD3290"/>
    <w:rsid w:val="00BE3CF4"/>
    <w:rsid w:val="00BF2465"/>
    <w:rsid w:val="00C01EF1"/>
    <w:rsid w:val="00C20965"/>
    <w:rsid w:val="00C45861"/>
    <w:rsid w:val="00C6631D"/>
    <w:rsid w:val="00C86F14"/>
    <w:rsid w:val="00CA2F4D"/>
    <w:rsid w:val="00CF005B"/>
    <w:rsid w:val="00D373D5"/>
    <w:rsid w:val="00D41CB0"/>
    <w:rsid w:val="00D46CCE"/>
    <w:rsid w:val="00D55594"/>
    <w:rsid w:val="00D95E06"/>
    <w:rsid w:val="00DB36DA"/>
    <w:rsid w:val="00DB7A32"/>
    <w:rsid w:val="00DD0AD1"/>
    <w:rsid w:val="00DD1D7C"/>
    <w:rsid w:val="00DD26E1"/>
    <w:rsid w:val="00DD2868"/>
    <w:rsid w:val="00DF078F"/>
    <w:rsid w:val="00DF258C"/>
    <w:rsid w:val="00E06268"/>
    <w:rsid w:val="00E36717"/>
    <w:rsid w:val="00E42F60"/>
    <w:rsid w:val="00E56437"/>
    <w:rsid w:val="00E833A1"/>
    <w:rsid w:val="00E85627"/>
    <w:rsid w:val="00EC34DB"/>
    <w:rsid w:val="00ED6D38"/>
    <w:rsid w:val="00EF79D4"/>
    <w:rsid w:val="00F576EE"/>
    <w:rsid w:val="00F972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B5F"/>
  </w:style>
  <w:style w:type="paragraph" w:styleId="Footer">
    <w:name w:val="footer"/>
    <w:basedOn w:val="Normal"/>
    <w:link w:val="FooterChar"/>
    <w:uiPriority w:val="99"/>
    <w:unhideWhenUsed/>
    <w:rsid w:val="00162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B5F"/>
  </w:style>
  <w:style w:type="table" w:styleId="LightList-Accent2">
    <w:name w:val="Light List Accent 2"/>
    <w:basedOn w:val="TableNormal"/>
    <w:uiPriority w:val="61"/>
    <w:rsid w:val="001434C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5">
    <w:name w:val="Light List Accent 5"/>
    <w:basedOn w:val="TableNormal"/>
    <w:uiPriority w:val="61"/>
    <w:rsid w:val="001434C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2-Accent4">
    <w:name w:val="Medium List 2 Accent 4"/>
    <w:basedOn w:val="TableNormal"/>
    <w:uiPriority w:val="66"/>
    <w:rsid w:val="001434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434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loonText">
    <w:name w:val="Balloon Text"/>
    <w:basedOn w:val="Normal"/>
    <w:link w:val="BalloonTextChar"/>
    <w:uiPriority w:val="99"/>
    <w:semiHidden/>
    <w:unhideWhenUsed/>
    <w:rsid w:val="005B5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D4D"/>
    <w:rPr>
      <w:rFonts w:ascii="Tahoma" w:hAnsi="Tahoma" w:cs="Tahoma"/>
      <w:sz w:val="16"/>
      <w:szCs w:val="16"/>
    </w:rPr>
  </w:style>
  <w:style w:type="paragraph" w:styleId="ListParagraph">
    <w:name w:val="List Paragraph"/>
    <w:basedOn w:val="Normal"/>
    <w:uiPriority w:val="34"/>
    <w:qFormat/>
    <w:rsid w:val="00C01E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B5F"/>
  </w:style>
  <w:style w:type="paragraph" w:styleId="Footer">
    <w:name w:val="footer"/>
    <w:basedOn w:val="Normal"/>
    <w:link w:val="FooterChar"/>
    <w:uiPriority w:val="99"/>
    <w:unhideWhenUsed/>
    <w:rsid w:val="00162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B5F"/>
  </w:style>
  <w:style w:type="table" w:styleId="LightList-Accent2">
    <w:name w:val="Light List Accent 2"/>
    <w:basedOn w:val="TableNormal"/>
    <w:uiPriority w:val="61"/>
    <w:rsid w:val="001434C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5">
    <w:name w:val="Light List Accent 5"/>
    <w:basedOn w:val="TableNormal"/>
    <w:uiPriority w:val="61"/>
    <w:rsid w:val="001434C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2-Accent4">
    <w:name w:val="Medium List 2 Accent 4"/>
    <w:basedOn w:val="TableNormal"/>
    <w:uiPriority w:val="66"/>
    <w:rsid w:val="001434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434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loonText">
    <w:name w:val="Balloon Text"/>
    <w:basedOn w:val="Normal"/>
    <w:link w:val="BalloonTextChar"/>
    <w:uiPriority w:val="99"/>
    <w:semiHidden/>
    <w:unhideWhenUsed/>
    <w:rsid w:val="005B5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D4D"/>
    <w:rPr>
      <w:rFonts w:ascii="Tahoma" w:hAnsi="Tahoma" w:cs="Tahoma"/>
      <w:sz w:val="16"/>
      <w:szCs w:val="16"/>
    </w:rPr>
  </w:style>
  <w:style w:type="paragraph" w:styleId="ListParagraph">
    <w:name w:val="List Paragraph"/>
    <w:basedOn w:val="Normal"/>
    <w:uiPriority w:val="34"/>
    <w:qFormat/>
    <w:rsid w:val="00C01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C0148-F014-46E8-A253-2C4A20233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2229</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Gregorius D. Muller</dc:creator>
  <cp:lastModifiedBy>Gregorius D. Muller</cp:lastModifiedBy>
  <cp:revision>2</cp:revision>
  <dcterms:created xsi:type="dcterms:W3CDTF">2014-10-15T06:26:00Z</dcterms:created>
  <dcterms:modified xsi:type="dcterms:W3CDTF">2014-10-15T06:26:00Z</dcterms:modified>
</cp:coreProperties>
</file>